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1718B8" w:rsidRPr="006D5183" w14:paraId="08F25024" w14:textId="77777777" w:rsidTr="007C2D46">
        <w:trPr>
          <w:trHeight w:val="282"/>
        </w:trPr>
        <w:tc>
          <w:tcPr>
            <w:tcW w:w="568" w:type="dxa"/>
            <w:vMerge w:val="restart"/>
            <w:tcBorders>
              <w:bottom w:val="nil"/>
            </w:tcBorders>
            <w:textDirection w:val="btLr"/>
          </w:tcPr>
          <w:p w14:paraId="5DB93520" w14:textId="77777777" w:rsidR="001718B8" w:rsidRPr="006D5183" w:rsidRDefault="001718B8" w:rsidP="007C2D46">
            <w:pPr>
              <w:tabs>
                <w:tab w:val="clear" w:pos="1134"/>
                <w:tab w:val="left" w:pos="6946"/>
              </w:tabs>
              <w:suppressAutoHyphens/>
              <w:spacing w:line="252" w:lineRule="auto"/>
              <w:ind w:left="175" w:right="113"/>
              <w:jc w:val="right"/>
              <w:rPr>
                <w:rFonts w:eastAsia="SimSun" w:cs="Verdana"/>
                <w:bCs/>
                <w:color w:val="365F91" w:themeColor="accent1" w:themeShade="BF"/>
                <w:sz w:val="12"/>
                <w:szCs w:val="12"/>
                <w:lang w:eastAsia="zh-TW"/>
              </w:rPr>
            </w:pPr>
            <w:r w:rsidRPr="006D5183">
              <w:rPr>
                <w:rFonts w:ascii="Microsoft YaHei" w:eastAsia="SimSun" w:hAnsi="Microsoft YaHei" w:cs="Microsoft YaHei"/>
                <w:bCs/>
                <w:snapToGrid w:val="0"/>
                <w:color w:val="365F91" w:themeColor="accent1" w:themeShade="BF"/>
                <w:sz w:val="16"/>
                <w:szCs w:val="16"/>
                <w:lang w:eastAsia="zh-TW"/>
              </w:rPr>
              <w:t>天气</w:t>
            </w:r>
            <w:r w:rsidRPr="006D5183">
              <w:rPr>
                <w:rFonts w:ascii="Microsoft YaHei" w:eastAsia="SimSun" w:hAnsi="Microsoft YaHei" w:cs="Microsoft YaHei" w:hint="eastAsia"/>
                <w:bCs/>
                <w:snapToGrid w:val="0"/>
                <w:color w:val="365F91" w:themeColor="accent1" w:themeShade="BF"/>
                <w:sz w:val="16"/>
                <w:szCs w:val="16"/>
                <w:lang w:eastAsia="zh-TW"/>
              </w:rPr>
              <w:t xml:space="preserve"> </w:t>
            </w:r>
            <w:r w:rsidRPr="006D5183">
              <w:rPr>
                <w:rFonts w:ascii="Microsoft YaHei" w:eastAsia="SimSun" w:hAnsi="Microsoft YaHei" w:cs="Microsoft YaHei"/>
                <w:bCs/>
                <w:snapToGrid w:val="0"/>
                <w:color w:val="365F91" w:themeColor="accent1" w:themeShade="BF"/>
                <w:sz w:val="16"/>
                <w:szCs w:val="16"/>
                <w:lang w:eastAsia="zh-TW"/>
              </w:rPr>
              <w:t>气候</w:t>
            </w:r>
            <w:r w:rsidRPr="006D5183">
              <w:rPr>
                <w:rFonts w:ascii="Microsoft YaHei" w:eastAsia="SimSun" w:hAnsi="Microsoft YaHei" w:cs="Microsoft YaHei" w:hint="eastAsia"/>
                <w:bCs/>
                <w:snapToGrid w:val="0"/>
                <w:color w:val="365F91" w:themeColor="accent1" w:themeShade="BF"/>
                <w:sz w:val="16"/>
                <w:szCs w:val="16"/>
                <w:lang w:eastAsia="zh-TW"/>
              </w:rPr>
              <w:t xml:space="preserve"> </w:t>
            </w:r>
            <w:r w:rsidRPr="006D5183">
              <w:rPr>
                <w:rFonts w:ascii="Microsoft YaHei" w:eastAsia="SimSun" w:hAnsi="Microsoft YaHei" w:cs="Microsoft YaHei"/>
                <w:bCs/>
                <w:snapToGrid w:val="0"/>
                <w:color w:val="365F91" w:themeColor="accent1" w:themeShade="BF"/>
                <w:sz w:val="16"/>
                <w:szCs w:val="16"/>
                <w:lang w:eastAsia="zh-TW"/>
              </w:rPr>
              <w:t>水</w:t>
            </w:r>
          </w:p>
        </w:tc>
        <w:tc>
          <w:tcPr>
            <w:tcW w:w="6793" w:type="dxa"/>
            <w:vMerge w:val="restart"/>
          </w:tcPr>
          <w:p w14:paraId="2537FA3F" w14:textId="77777777" w:rsidR="001718B8" w:rsidRPr="006D5183" w:rsidRDefault="001718B8" w:rsidP="007C2D46">
            <w:pPr>
              <w:tabs>
                <w:tab w:val="left" w:pos="6946"/>
              </w:tabs>
              <w:suppressAutoHyphens/>
              <w:spacing w:line="252" w:lineRule="auto"/>
              <w:ind w:left="1134"/>
              <w:jc w:val="left"/>
              <w:rPr>
                <w:rFonts w:eastAsia="SimSun" w:cs="Tahoma"/>
                <w:b/>
                <w:color w:val="365F91" w:themeColor="accent1" w:themeShade="BF"/>
                <w:szCs w:val="22"/>
              </w:rPr>
            </w:pPr>
            <w:r w:rsidRPr="006D5183">
              <w:rPr>
                <w:rFonts w:ascii="Microsoft YaHei" w:eastAsia="Microsoft YaHei" w:hAnsi="Microsoft YaHei" w:cs="Microsoft YaHei"/>
                <w:b/>
                <w:bCs/>
                <w:snapToGrid w:val="0"/>
                <w:color w:val="365F91" w:themeColor="accent1" w:themeShade="BF"/>
              </w:rPr>
              <w:t>世界气象组织</w:t>
            </w:r>
            <w:r w:rsidRPr="006D5183">
              <w:rPr>
                <w:rFonts w:eastAsia="SimSun" w:cs="Verdana"/>
                <w:bCs/>
                <w:noProof/>
                <w:color w:val="365F91" w:themeColor="accent1" w:themeShade="BF"/>
                <w:szCs w:val="22"/>
                <w:lang w:eastAsia="zh-TW"/>
              </w:rPr>
              <w:drawing>
                <wp:anchor distT="0" distB="0" distL="114300" distR="114300" simplePos="0" relativeHeight="251659264" behindDoc="1" locked="1" layoutInCell="1" allowOverlap="1" wp14:anchorId="6251A8B9" wp14:editId="71C2B126">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812C2" w14:textId="77777777" w:rsidR="001718B8" w:rsidRPr="006D5183" w:rsidRDefault="001718B8" w:rsidP="007C2D46">
            <w:pPr>
              <w:tabs>
                <w:tab w:val="left" w:pos="6946"/>
              </w:tabs>
              <w:suppressAutoHyphens/>
              <w:spacing w:line="252" w:lineRule="auto"/>
              <w:ind w:left="1134"/>
              <w:jc w:val="left"/>
              <w:rPr>
                <w:rFonts w:ascii="Microsoft YaHei" w:eastAsia="Microsoft YaHei" w:hAnsi="Microsoft YaHei" w:cs="Microsoft YaHei"/>
                <w:b/>
                <w:snapToGrid w:val="0"/>
                <w:color w:val="365F91" w:themeColor="accent1" w:themeShade="BF"/>
              </w:rPr>
            </w:pPr>
            <w:r w:rsidRPr="006D5183">
              <w:rPr>
                <w:rFonts w:ascii="Microsoft YaHei" w:eastAsia="Microsoft YaHei" w:hAnsi="Microsoft YaHei" w:cs="Microsoft YaHei"/>
                <w:b/>
                <w:bCs/>
                <w:snapToGrid w:val="0"/>
                <w:color w:val="365F91" w:themeColor="accent1" w:themeShade="BF"/>
              </w:rPr>
              <w:t>执行理事会</w:t>
            </w:r>
          </w:p>
          <w:p w14:paraId="52448E71" w14:textId="77777777" w:rsidR="001718B8" w:rsidRPr="006D5183" w:rsidRDefault="001718B8" w:rsidP="007C2D46">
            <w:pPr>
              <w:tabs>
                <w:tab w:val="left" w:pos="6946"/>
              </w:tabs>
              <w:suppressAutoHyphens/>
              <w:spacing w:line="252" w:lineRule="auto"/>
              <w:ind w:left="1134"/>
              <w:jc w:val="left"/>
              <w:rPr>
                <w:rFonts w:eastAsia="SimSun" w:cs="Tahoma"/>
                <w:b/>
                <w:color w:val="365F91" w:themeColor="accent1" w:themeShade="BF"/>
                <w:szCs w:val="22"/>
              </w:rPr>
            </w:pPr>
            <w:r w:rsidRPr="006D5183">
              <w:rPr>
                <w:rFonts w:ascii="Microsoft YaHei" w:eastAsia="Microsoft YaHei" w:hAnsi="Microsoft YaHei" w:cs="Microsoft YaHei"/>
                <w:b/>
                <w:bCs/>
                <w:snapToGrid w:val="0"/>
                <w:color w:val="365F91" w:themeColor="accent1" w:themeShade="BF"/>
              </w:rPr>
              <w:t>第七十</w:t>
            </w:r>
            <w:r w:rsidRPr="006D5183">
              <w:rPr>
                <w:rFonts w:ascii="Microsoft YaHei" w:eastAsia="Microsoft YaHei" w:hAnsi="Microsoft YaHei" w:cs="Microsoft YaHei" w:hint="eastAsia"/>
                <w:b/>
                <w:bCs/>
                <w:snapToGrid w:val="0"/>
                <w:color w:val="365F91" w:themeColor="accent1" w:themeShade="BF"/>
              </w:rPr>
              <w:t>六</w:t>
            </w:r>
            <w:r w:rsidRPr="006D5183">
              <w:rPr>
                <w:rFonts w:ascii="Microsoft YaHei" w:eastAsia="Microsoft YaHei" w:hAnsi="Microsoft YaHei" w:cs="Microsoft YaHei"/>
                <w:b/>
                <w:bCs/>
                <w:snapToGrid w:val="0"/>
                <w:color w:val="365F91" w:themeColor="accent1" w:themeShade="BF"/>
              </w:rPr>
              <w:t>次届会</w:t>
            </w:r>
            <w:r w:rsidRPr="006D5183">
              <w:rPr>
                <w:rFonts w:eastAsia="SimSun" w:cs="Verdana"/>
                <w:bCs/>
                <w:lang w:val="zh-CN"/>
              </w:rPr>
              <w:br/>
            </w:r>
            <w:r w:rsidRPr="006D5183">
              <w:rPr>
                <w:rFonts w:ascii="Microsoft YaHei" w:eastAsia="SimSun" w:hAnsi="Microsoft YaHei" w:cs="Microsoft YaHei"/>
                <w:bCs/>
                <w:snapToGrid w:val="0"/>
                <w:color w:val="365F91" w:themeColor="accent1" w:themeShade="BF"/>
              </w:rPr>
              <w:t>2023</w:t>
            </w:r>
            <w:r w:rsidRPr="006D5183">
              <w:rPr>
                <w:rFonts w:ascii="Microsoft YaHei" w:eastAsia="SimSun" w:hAnsi="Microsoft YaHei" w:cs="Microsoft YaHei"/>
                <w:bCs/>
                <w:snapToGrid w:val="0"/>
                <w:color w:val="365F91" w:themeColor="accent1" w:themeShade="BF"/>
              </w:rPr>
              <w:t>年</w:t>
            </w:r>
            <w:r w:rsidRPr="006D5183">
              <w:rPr>
                <w:rFonts w:ascii="Microsoft YaHei" w:eastAsia="SimSun" w:hAnsi="Microsoft YaHei" w:cs="Microsoft YaHei"/>
                <w:bCs/>
                <w:snapToGrid w:val="0"/>
                <w:color w:val="365F91" w:themeColor="accent1" w:themeShade="BF"/>
              </w:rPr>
              <w:t>2</w:t>
            </w:r>
            <w:r w:rsidRPr="006D5183">
              <w:rPr>
                <w:rFonts w:ascii="Microsoft YaHei" w:eastAsia="SimSun" w:hAnsi="Microsoft YaHei" w:cs="Microsoft YaHei"/>
                <w:bCs/>
                <w:snapToGrid w:val="0"/>
                <w:color w:val="365F91" w:themeColor="accent1" w:themeShade="BF"/>
              </w:rPr>
              <w:t>月</w:t>
            </w:r>
            <w:r w:rsidRPr="006D5183">
              <w:rPr>
                <w:rFonts w:ascii="Microsoft YaHei" w:eastAsia="SimSun" w:hAnsi="Microsoft YaHei" w:cs="Microsoft YaHei"/>
                <w:bCs/>
                <w:snapToGrid w:val="0"/>
                <w:color w:val="365F91" w:themeColor="accent1" w:themeShade="BF"/>
              </w:rPr>
              <w:t>27</w:t>
            </w:r>
            <w:r w:rsidRPr="006D5183">
              <w:rPr>
                <w:rFonts w:ascii="Microsoft YaHei" w:eastAsia="SimSun" w:hAnsi="Microsoft YaHei" w:cs="Microsoft YaHei"/>
                <w:bCs/>
                <w:snapToGrid w:val="0"/>
                <w:color w:val="365F91" w:themeColor="accent1" w:themeShade="BF"/>
              </w:rPr>
              <w:t>至</w:t>
            </w:r>
            <w:r w:rsidRPr="006D5183">
              <w:rPr>
                <w:rFonts w:ascii="Microsoft YaHei" w:eastAsia="SimSun" w:hAnsi="Microsoft YaHei" w:cs="Microsoft YaHei" w:hint="eastAsia"/>
                <w:bCs/>
                <w:snapToGrid w:val="0"/>
                <w:color w:val="365F91" w:themeColor="accent1" w:themeShade="BF"/>
              </w:rPr>
              <w:t>3</w:t>
            </w:r>
            <w:r w:rsidRPr="006D5183">
              <w:rPr>
                <w:rFonts w:ascii="Microsoft YaHei" w:eastAsia="SimSun" w:hAnsi="Microsoft YaHei" w:cs="Microsoft YaHei" w:hint="eastAsia"/>
                <w:bCs/>
                <w:snapToGrid w:val="0"/>
                <w:color w:val="365F91" w:themeColor="accent1" w:themeShade="BF"/>
              </w:rPr>
              <w:t>月</w:t>
            </w:r>
            <w:r w:rsidRPr="006D5183">
              <w:rPr>
                <w:rFonts w:ascii="Microsoft YaHei" w:eastAsia="SimSun" w:hAnsi="Microsoft YaHei" w:cs="Microsoft YaHei"/>
                <w:bCs/>
                <w:snapToGrid w:val="0"/>
                <w:color w:val="365F91" w:themeColor="accent1" w:themeShade="BF"/>
              </w:rPr>
              <w:t>3</w:t>
            </w:r>
            <w:r w:rsidRPr="006D5183">
              <w:rPr>
                <w:rFonts w:ascii="Microsoft YaHei" w:eastAsia="SimSun" w:hAnsi="Microsoft YaHei" w:cs="Microsoft YaHei"/>
                <w:bCs/>
                <w:snapToGrid w:val="0"/>
                <w:color w:val="365F91" w:themeColor="accent1" w:themeShade="BF"/>
              </w:rPr>
              <w:t>日，日内瓦</w:t>
            </w:r>
          </w:p>
        </w:tc>
        <w:tc>
          <w:tcPr>
            <w:tcW w:w="2562" w:type="dxa"/>
          </w:tcPr>
          <w:p w14:paraId="2B196988" w14:textId="19E5433A" w:rsidR="001718B8" w:rsidRPr="006D5183" w:rsidRDefault="001718B8" w:rsidP="007C2D46">
            <w:pPr>
              <w:tabs>
                <w:tab w:val="clear" w:pos="1134"/>
              </w:tabs>
              <w:spacing w:after="60"/>
              <w:ind w:right="-108"/>
              <w:jc w:val="right"/>
              <w:rPr>
                <w:rFonts w:eastAsia="SimSun" w:cs="Tahoma"/>
                <w:b/>
                <w:color w:val="365F91" w:themeColor="accent1" w:themeShade="BF"/>
                <w:szCs w:val="22"/>
                <w:lang w:val="fr-FR" w:eastAsia="zh-TW"/>
              </w:rPr>
            </w:pPr>
            <w:r w:rsidRPr="006D5183">
              <w:rPr>
                <w:rFonts w:eastAsia="SimSun" w:cs="Tahoma"/>
                <w:b/>
                <w:bCs/>
                <w:color w:val="365F91" w:themeColor="accent1" w:themeShade="BF"/>
                <w:szCs w:val="22"/>
                <w:lang w:val="fr-FR" w:eastAsia="zh-TW"/>
              </w:rPr>
              <w:t>EC-7</w:t>
            </w:r>
            <w:r w:rsidRPr="006D5183">
              <w:rPr>
                <w:rFonts w:eastAsia="SimSun" w:cs="Tahoma"/>
                <w:b/>
                <w:color w:val="365F91" w:themeColor="accent1" w:themeShade="BF"/>
                <w:szCs w:val="22"/>
                <w:lang w:val="fr-FR" w:eastAsia="zh-TW"/>
              </w:rPr>
              <w:t>6</w:t>
            </w:r>
            <w:r w:rsidRPr="006D5183">
              <w:rPr>
                <w:rFonts w:eastAsia="SimSun" w:cs="Tahoma"/>
                <w:b/>
                <w:bCs/>
                <w:color w:val="365F91" w:themeColor="accent1" w:themeShade="BF"/>
                <w:szCs w:val="22"/>
                <w:lang w:val="fr-FR" w:eastAsia="zh-TW"/>
              </w:rPr>
              <w:t>/</w:t>
            </w:r>
            <w:r w:rsidRPr="006D5183">
              <w:rPr>
                <w:rFonts w:ascii="SimSun" w:eastAsia="SimSun" w:hAnsi="SimSun" w:cs="SimSun" w:hint="eastAsia"/>
                <w:b/>
                <w:bCs/>
                <w:color w:val="365F91" w:themeColor="accent1" w:themeShade="BF"/>
                <w:szCs w:val="22"/>
                <w:lang w:val="fr-FR" w:eastAsia="zh-TW"/>
              </w:rPr>
              <w:t>文件</w:t>
            </w:r>
            <w:r w:rsidRPr="006D5183">
              <w:rPr>
                <w:rFonts w:cs="Tahoma"/>
                <w:b/>
                <w:bCs/>
                <w:color w:val="365F91" w:themeColor="accent1" w:themeShade="BF"/>
                <w:szCs w:val="22"/>
                <w:lang w:val="fr-FR"/>
              </w:rPr>
              <w:t>3</w:t>
            </w:r>
            <w:r>
              <w:rPr>
                <w:rFonts w:cs="Tahoma"/>
                <w:b/>
                <w:bCs/>
                <w:color w:val="365F91" w:themeColor="accent1" w:themeShade="BF"/>
                <w:szCs w:val="22"/>
                <w:lang w:val="fr-FR"/>
              </w:rPr>
              <w:t>.4</w:t>
            </w:r>
            <w:r w:rsidRPr="006D5183">
              <w:rPr>
                <w:rFonts w:cs="Tahoma"/>
                <w:b/>
                <w:bCs/>
                <w:color w:val="365F91" w:themeColor="accent1" w:themeShade="BF"/>
                <w:szCs w:val="22"/>
                <w:lang w:val="fr-FR"/>
              </w:rPr>
              <w:t>(</w:t>
            </w:r>
            <w:r w:rsidR="00DD65F0">
              <w:rPr>
                <w:rFonts w:cs="Tahoma"/>
                <w:b/>
                <w:bCs/>
                <w:color w:val="365F91" w:themeColor="accent1" w:themeShade="BF"/>
                <w:szCs w:val="22"/>
                <w:lang w:val="fr-FR"/>
              </w:rPr>
              <w:t>3</w:t>
            </w:r>
            <w:r w:rsidRPr="006D5183">
              <w:rPr>
                <w:b/>
                <w:color w:val="365F91" w:themeColor="accent1" w:themeShade="BF"/>
                <w:lang w:val="fr-FR"/>
              </w:rPr>
              <w:t>)</w:t>
            </w:r>
          </w:p>
        </w:tc>
      </w:tr>
      <w:tr w:rsidR="001718B8" w:rsidRPr="006D5183" w14:paraId="0DDE28FB" w14:textId="77777777" w:rsidTr="007C2D46">
        <w:trPr>
          <w:trHeight w:val="730"/>
        </w:trPr>
        <w:tc>
          <w:tcPr>
            <w:tcW w:w="568" w:type="dxa"/>
            <w:vMerge/>
            <w:tcBorders>
              <w:bottom w:val="nil"/>
            </w:tcBorders>
          </w:tcPr>
          <w:p w14:paraId="52F91E5D" w14:textId="77777777" w:rsidR="001718B8" w:rsidRPr="006D5183" w:rsidRDefault="001718B8" w:rsidP="007C2D46">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6793" w:type="dxa"/>
            <w:vMerge/>
          </w:tcPr>
          <w:p w14:paraId="3A0EB2D9" w14:textId="77777777" w:rsidR="001718B8" w:rsidRPr="006D5183" w:rsidRDefault="001718B8" w:rsidP="007C2D46">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2562" w:type="dxa"/>
          </w:tcPr>
          <w:p w14:paraId="60EFF93C" w14:textId="77777777" w:rsidR="001718B8" w:rsidRPr="006D5183" w:rsidRDefault="001718B8" w:rsidP="007C2D46">
            <w:pPr>
              <w:tabs>
                <w:tab w:val="left" w:pos="6946"/>
              </w:tabs>
              <w:suppressAutoHyphens/>
              <w:spacing w:line="252" w:lineRule="auto"/>
              <w:ind w:left="1134" w:hanging="196"/>
              <w:jc w:val="right"/>
              <w:rPr>
                <w:rFonts w:eastAsia="SimSun" w:cs="Microsoft YaHei"/>
                <w:bCs/>
                <w:snapToGrid w:val="0"/>
                <w:color w:val="365F91" w:themeColor="accent1" w:themeShade="BF"/>
                <w:lang w:val="fr-FR" w:eastAsia="zh-TW"/>
              </w:rPr>
            </w:pPr>
            <w:r w:rsidRPr="006D5183">
              <w:rPr>
                <w:rFonts w:eastAsia="SimSun" w:cs="Microsoft YaHei"/>
                <w:bCs/>
                <w:snapToGrid w:val="0"/>
                <w:color w:val="365F91" w:themeColor="accent1" w:themeShade="BF"/>
                <w:lang w:eastAsia="zh-TW"/>
              </w:rPr>
              <w:t>提交者</w:t>
            </w:r>
            <w:r w:rsidRPr="006D5183">
              <w:rPr>
                <w:rFonts w:eastAsia="SimSun" w:cs="Microsoft YaHei"/>
                <w:bCs/>
                <w:snapToGrid w:val="0"/>
                <w:color w:val="365F91" w:themeColor="accent1" w:themeShade="BF"/>
                <w:lang w:val="fr-FR" w:eastAsia="zh-TW"/>
              </w:rPr>
              <w:t>：</w:t>
            </w:r>
          </w:p>
          <w:p w14:paraId="71395ACB" w14:textId="77777777" w:rsidR="001718B8" w:rsidRPr="006D5183" w:rsidRDefault="001718B8" w:rsidP="007C2D46">
            <w:pPr>
              <w:tabs>
                <w:tab w:val="clear" w:pos="1134"/>
                <w:tab w:val="left" w:pos="894"/>
                <w:tab w:val="left" w:pos="6946"/>
              </w:tabs>
              <w:suppressAutoHyphens/>
              <w:spacing w:line="252" w:lineRule="auto"/>
              <w:ind w:left="894" w:hanging="426"/>
              <w:jc w:val="right"/>
              <w:rPr>
                <w:rFonts w:eastAsia="SimSun" w:cs="Microsoft YaHei"/>
                <w:bCs/>
                <w:snapToGrid w:val="0"/>
                <w:color w:val="365F91" w:themeColor="accent1" w:themeShade="BF"/>
                <w:lang w:val="fr-FR" w:eastAsia="zh-TW"/>
              </w:rPr>
            </w:pPr>
            <w:r>
              <w:rPr>
                <w:rFonts w:eastAsia="SimSun" w:cs="Tahoma" w:hint="eastAsia"/>
                <w:bCs/>
                <w:color w:val="365F91" w:themeColor="accent1" w:themeShade="BF"/>
                <w:szCs w:val="22"/>
                <w:lang w:val="fr-FR" w:eastAsia="zh-TW"/>
              </w:rPr>
              <w:t>秘书长</w:t>
            </w:r>
          </w:p>
          <w:p w14:paraId="405D2272" w14:textId="613D67FD" w:rsidR="001718B8" w:rsidRPr="006D5183" w:rsidRDefault="001718B8" w:rsidP="007C2D46">
            <w:pPr>
              <w:tabs>
                <w:tab w:val="left" w:pos="6946"/>
              </w:tabs>
              <w:suppressAutoHyphens/>
              <w:spacing w:line="252" w:lineRule="auto"/>
              <w:ind w:left="1134" w:hanging="196"/>
              <w:jc w:val="right"/>
              <w:rPr>
                <w:rFonts w:eastAsia="SimSun" w:cs="Microsoft YaHei"/>
                <w:b/>
                <w:snapToGrid w:val="0"/>
                <w:color w:val="365F91" w:themeColor="accent1" w:themeShade="BF"/>
                <w:sz w:val="20"/>
                <w:szCs w:val="20"/>
                <w:lang w:val="fr-FR" w:eastAsia="zh-TW"/>
              </w:rPr>
            </w:pPr>
            <w:r w:rsidRPr="006D5183">
              <w:rPr>
                <w:rFonts w:eastAsia="SimSun" w:cs="Microsoft YaHei"/>
                <w:bCs/>
                <w:snapToGrid w:val="0"/>
                <w:color w:val="365F91" w:themeColor="accent1" w:themeShade="BF"/>
                <w:sz w:val="20"/>
                <w:szCs w:val="20"/>
                <w:lang w:val="fr-FR" w:eastAsia="zh-TW"/>
              </w:rPr>
              <w:t>202</w:t>
            </w:r>
            <w:r w:rsidR="00DD65F0">
              <w:rPr>
                <w:rFonts w:eastAsia="SimSun" w:cs="Microsoft YaHei"/>
                <w:bCs/>
                <w:snapToGrid w:val="0"/>
                <w:color w:val="365F91" w:themeColor="accent1" w:themeShade="BF"/>
                <w:sz w:val="20"/>
                <w:szCs w:val="20"/>
                <w:lang w:val="fr-FR" w:eastAsia="zh-TW"/>
              </w:rPr>
              <w:t>2</w:t>
            </w:r>
            <w:r w:rsidRPr="006D5183">
              <w:rPr>
                <w:rFonts w:eastAsia="SimSun" w:cs="Microsoft YaHei"/>
                <w:bCs/>
                <w:snapToGrid w:val="0"/>
                <w:color w:val="365F91" w:themeColor="accent1" w:themeShade="BF"/>
                <w:sz w:val="20"/>
                <w:szCs w:val="20"/>
                <w:lang w:val="fr-FR" w:eastAsia="zh-TW"/>
              </w:rPr>
              <w:t>.</w:t>
            </w:r>
            <w:r w:rsidRPr="006D5183">
              <w:rPr>
                <w:rFonts w:eastAsia="SimSun" w:cs="Microsoft YaHei" w:hint="eastAsia"/>
                <w:bCs/>
                <w:snapToGrid w:val="0"/>
                <w:color w:val="365F91" w:themeColor="accent1" w:themeShade="BF"/>
                <w:sz w:val="20"/>
                <w:szCs w:val="20"/>
                <w:lang w:val="fr-FR" w:eastAsia="zh-TW"/>
              </w:rPr>
              <w:t>1</w:t>
            </w:r>
            <w:r w:rsidR="00DD65F0">
              <w:rPr>
                <w:rFonts w:eastAsia="SimSun" w:cs="Microsoft YaHei"/>
                <w:bCs/>
                <w:snapToGrid w:val="0"/>
                <w:color w:val="365F91" w:themeColor="accent1" w:themeShade="BF"/>
                <w:sz w:val="20"/>
                <w:szCs w:val="20"/>
                <w:lang w:val="fr-FR" w:eastAsia="zh-TW"/>
              </w:rPr>
              <w:t>2</w:t>
            </w:r>
            <w:r w:rsidRPr="006D5183">
              <w:rPr>
                <w:rFonts w:eastAsia="SimSun" w:cs="Microsoft YaHei"/>
                <w:bCs/>
                <w:snapToGrid w:val="0"/>
                <w:color w:val="365F91" w:themeColor="accent1" w:themeShade="BF"/>
                <w:sz w:val="20"/>
                <w:szCs w:val="20"/>
                <w:lang w:val="fr-FR" w:eastAsia="zh-TW"/>
              </w:rPr>
              <w:t>.</w:t>
            </w:r>
            <w:r w:rsidRPr="00163241">
              <w:rPr>
                <w:rFonts w:eastAsia="SimSun" w:cs="Microsoft YaHei"/>
                <w:bCs/>
                <w:snapToGrid w:val="0"/>
                <w:color w:val="365F91" w:themeColor="accent1" w:themeShade="BF"/>
                <w:sz w:val="20"/>
                <w:szCs w:val="20"/>
                <w:lang w:val="fr-FR" w:eastAsia="zh-TW"/>
              </w:rPr>
              <w:t>1</w:t>
            </w:r>
            <w:r w:rsidR="00DD65F0">
              <w:rPr>
                <w:rFonts w:eastAsia="SimSun" w:cs="Microsoft YaHei"/>
                <w:bCs/>
                <w:snapToGrid w:val="0"/>
                <w:color w:val="365F91" w:themeColor="accent1" w:themeShade="BF"/>
                <w:sz w:val="20"/>
                <w:szCs w:val="20"/>
                <w:lang w:val="fr-FR" w:eastAsia="zh-TW"/>
              </w:rPr>
              <w:t>6</w:t>
            </w:r>
          </w:p>
          <w:p w14:paraId="4FFF3D44" w14:textId="77777777" w:rsidR="001718B8" w:rsidRPr="006D5183" w:rsidRDefault="001718B8" w:rsidP="007C2D46">
            <w:pPr>
              <w:tabs>
                <w:tab w:val="clear" w:pos="1134"/>
              </w:tabs>
              <w:spacing w:before="120" w:after="60"/>
              <w:ind w:right="-108"/>
              <w:jc w:val="right"/>
              <w:rPr>
                <w:rFonts w:eastAsia="SimSun" w:cs="Tahoma"/>
                <w:b/>
                <w:color w:val="365F91" w:themeColor="accent1" w:themeShade="BF"/>
                <w:szCs w:val="22"/>
                <w:lang w:val="fr-FR" w:eastAsia="zh-TW"/>
              </w:rPr>
            </w:pPr>
            <w:r w:rsidRPr="006D5183">
              <w:rPr>
                <w:rFonts w:eastAsia="SimSun" w:cs="Tahoma"/>
                <w:b/>
                <w:bCs/>
                <w:color w:val="365F91" w:themeColor="accent1" w:themeShade="BF"/>
                <w:szCs w:val="22"/>
                <w:lang w:val="fr-FR" w:eastAsia="zh-TW"/>
              </w:rPr>
              <w:t>DRAFT 1</w:t>
            </w:r>
          </w:p>
        </w:tc>
      </w:tr>
    </w:tbl>
    <w:p w14:paraId="1ED6DF68" w14:textId="77777777" w:rsidR="001718B8" w:rsidRPr="004A424D" w:rsidRDefault="001718B8" w:rsidP="001718B8">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4A424D">
        <w:rPr>
          <w:rFonts w:ascii="Microsoft YaHei" w:eastAsia="Microsoft YaHei" w:hAnsi="Microsoft YaHei" w:cs="Verdana"/>
          <w:b/>
          <w:sz w:val="20"/>
          <w:szCs w:val="20"/>
          <w:lang w:val="zh-CN"/>
        </w:rPr>
        <w:t>议题3：</w:t>
      </w:r>
      <w:r w:rsidRPr="004A424D">
        <w:rPr>
          <w:rFonts w:ascii="Microsoft YaHei" w:eastAsia="Microsoft YaHei" w:hAnsi="Microsoft YaHei" w:cs="Verdana"/>
          <w:b/>
          <w:sz w:val="20"/>
          <w:szCs w:val="20"/>
          <w:lang w:val="zh-CN"/>
        </w:rPr>
        <w:tab/>
      </w:r>
      <w:r w:rsidRPr="004A424D">
        <w:rPr>
          <w:rFonts w:eastAsia="Microsoft YaHei" w:cs="Verdana"/>
          <w:b/>
          <w:bCs/>
          <w:sz w:val="20"/>
          <w:szCs w:val="20"/>
          <w:lang w:val="zh-CN"/>
        </w:rPr>
        <w:t>实施大会决定：技术事项</w:t>
      </w:r>
    </w:p>
    <w:p w14:paraId="0B3A92B4" w14:textId="3445516E" w:rsidR="00A80767" w:rsidRPr="001718B8" w:rsidRDefault="001718B8" w:rsidP="001718B8">
      <w:pPr>
        <w:tabs>
          <w:tab w:val="clear" w:pos="1134"/>
          <w:tab w:val="left" w:pos="1418"/>
        </w:tabs>
        <w:spacing w:before="240" w:after="0" w:line="240" w:lineRule="auto"/>
        <w:ind w:left="2977" w:hanging="2977"/>
        <w:jc w:val="left"/>
        <w:rPr>
          <w:rFonts w:eastAsia="Microsoft YaHei" w:cs="Verdana"/>
          <w:b/>
          <w:bCs/>
          <w:sz w:val="20"/>
          <w:szCs w:val="20"/>
          <w:lang w:val="zh-CN"/>
        </w:rPr>
      </w:pPr>
      <w:r w:rsidRPr="004A424D">
        <w:rPr>
          <w:rFonts w:eastAsia="Microsoft YaHei" w:cs="Verdana" w:hint="eastAsia"/>
          <w:b/>
          <w:bCs/>
          <w:sz w:val="20"/>
          <w:szCs w:val="20"/>
          <w:lang w:val="zh-CN"/>
        </w:rPr>
        <w:t>议题</w:t>
      </w:r>
      <w:r w:rsidRPr="004A424D">
        <w:rPr>
          <w:rFonts w:eastAsia="Microsoft YaHei" w:cs="Verdana"/>
          <w:b/>
          <w:bCs/>
          <w:sz w:val="20"/>
          <w:szCs w:val="20"/>
          <w:lang w:val="zh-CN"/>
        </w:rPr>
        <w:t>3.</w:t>
      </w:r>
      <w:r>
        <w:rPr>
          <w:rFonts w:eastAsia="Microsoft YaHei" w:cs="Verdana"/>
          <w:b/>
          <w:bCs/>
          <w:sz w:val="20"/>
          <w:szCs w:val="20"/>
          <w:lang w:val="zh-CN"/>
        </w:rPr>
        <w:t>4</w:t>
      </w:r>
      <w:r w:rsidRPr="004A424D">
        <w:rPr>
          <w:rFonts w:eastAsia="Microsoft YaHei" w:cs="Verdana"/>
          <w:b/>
          <w:bCs/>
          <w:sz w:val="20"/>
          <w:szCs w:val="20"/>
          <w:lang w:val="zh-CN"/>
        </w:rPr>
        <w:t>:</w:t>
      </w:r>
      <w:r w:rsidRPr="004A424D">
        <w:rPr>
          <w:rFonts w:eastAsia="Microsoft YaHei" w:cs="Verdana"/>
          <w:b/>
          <w:bCs/>
          <w:sz w:val="20"/>
          <w:szCs w:val="20"/>
          <w:lang w:val="zh-CN"/>
        </w:rPr>
        <w:tab/>
      </w:r>
      <w:r w:rsidRPr="004A424D">
        <w:rPr>
          <w:rFonts w:eastAsia="Microsoft YaHei" w:cs="Verdana"/>
          <w:b/>
          <w:bCs/>
          <w:sz w:val="20"/>
          <w:szCs w:val="20"/>
          <w:lang w:val="zh-CN"/>
        </w:rPr>
        <w:t>长期目标</w:t>
      </w:r>
      <w:r>
        <w:rPr>
          <w:rFonts w:eastAsia="Microsoft YaHei" w:cs="Verdana"/>
          <w:b/>
          <w:bCs/>
          <w:sz w:val="20"/>
          <w:szCs w:val="20"/>
          <w:lang w:val="zh-CN"/>
        </w:rPr>
        <w:t>4</w:t>
      </w:r>
      <w:r w:rsidRPr="004A424D">
        <w:rPr>
          <w:rFonts w:eastAsia="Microsoft YaHei" w:cs="Verdana"/>
          <w:b/>
          <w:bCs/>
          <w:sz w:val="20"/>
          <w:szCs w:val="20"/>
          <w:lang w:val="zh-CN"/>
        </w:rPr>
        <w:t>：</w:t>
      </w:r>
      <w:r>
        <w:rPr>
          <w:rFonts w:eastAsia="Microsoft YaHei" w:cs="Verdana" w:hint="eastAsia"/>
          <w:b/>
          <w:bCs/>
          <w:sz w:val="20"/>
          <w:szCs w:val="20"/>
          <w:lang w:val="zh-CN"/>
        </w:rPr>
        <w:t>能力发展</w:t>
      </w:r>
    </w:p>
    <w:p w14:paraId="611AA901" w14:textId="12780033" w:rsidR="00A80767" w:rsidRPr="0079574A" w:rsidRDefault="0079574A" w:rsidP="00A80767">
      <w:pPr>
        <w:pStyle w:val="Heading1"/>
        <w:rPr>
          <w:rFonts w:eastAsia="Microsoft YaHei"/>
          <w:lang w:eastAsia="zh-CN"/>
        </w:rPr>
      </w:pPr>
      <w:bookmarkStart w:id="0" w:name="_APPENDIX_A:_"/>
      <w:bookmarkEnd w:id="0"/>
      <w:r w:rsidRPr="0079574A">
        <w:rPr>
          <w:rFonts w:eastAsia="Microsoft YaHei"/>
          <w:lang w:val="zh-CN" w:eastAsia="zh-CN"/>
        </w:rPr>
        <w:t>WMO</w:t>
      </w:r>
      <w:r w:rsidRPr="0079574A">
        <w:rPr>
          <w:rFonts w:eastAsia="Microsoft YaHei"/>
          <w:lang w:val="zh-CN" w:eastAsia="zh-CN"/>
        </w:rPr>
        <w:t>区域培训中心的重新确认</w:t>
      </w:r>
    </w:p>
    <w:p w14:paraId="0058E21D" w14:textId="77777777" w:rsidR="004E6F3F" w:rsidRPr="004E6F3F" w:rsidRDefault="004E6F3F" w:rsidP="004E6F3F">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E6F3F" w:rsidRPr="004E6F3F" w14:paraId="7887EB55" w14:textId="77777777" w:rsidTr="007C2D46">
        <w:trPr>
          <w:jc w:val="center"/>
        </w:trPr>
        <w:tc>
          <w:tcPr>
            <w:tcW w:w="5000" w:type="pct"/>
          </w:tcPr>
          <w:p w14:paraId="6CE717C6" w14:textId="77777777" w:rsidR="004E6F3F" w:rsidRPr="004E6F3F" w:rsidRDefault="004E6F3F" w:rsidP="004E6F3F">
            <w:pPr>
              <w:tabs>
                <w:tab w:val="clear" w:pos="1134"/>
              </w:tabs>
              <w:spacing w:before="120" w:line="240" w:lineRule="auto"/>
              <w:jc w:val="center"/>
              <w:rPr>
                <w:rFonts w:eastAsia="Verdana" w:cs="Verdana"/>
                <w:i/>
                <w:sz w:val="20"/>
                <w:szCs w:val="20"/>
                <w:lang w:val="en-GB" w:eastAsia="zh-TW"/>
              </w:rPr>
            </w:pPr>
            <w:r w:rsidRPr="004E6F3F">
              <w:rPr>
                <w:rFonts w:ascii="Microsoft YaHei" w:eastAsia="Microsoft YaHei" w:hAnsi="Microsoft YaHei" w:cstheme="minorHAnsi"/>
                <w:b/>
                <w:bCs/>
                <w:caps/>
                <w:sz w:val="20"/>
                <w:szCs w:val="20"/>
                <w:lang w:val="en-GB" w:eastAsia="zh-TW"/>
              </w:rPr>
              <w:t>摘要</w:t>
            </w:r>
          </w:p>
        </w:tc>
      </w:tr>
      <w:tr w:rsidR="004E6F3F" w:rsidRPr="004E6F3F" w14:paraId="12A35B35" w14:textId="77777777" w:rsidTr="007C2D46">
        <w:trPr>
          <w:jc w:val="center"/>
        </w:trPr>
        <w:tc>
          <w:tcPr>
            <w:tcW w:w="5000" w:type="pct"/>
          </w:tcPr>
          <w:p w14:paraId="115C1365" w14:textId="59D3D6CC" w:rsidR="004E6F3F" w:rsidRPr="004E6F3F" w:rsidRDefault="004E6F3F" w:rsidP="004E6F3F">
            <w:pPr>
              <w:tabs>
                <w:tab w:val="clear" w:pos="1134"/>
              </w:tabs>
              <w:spacing w:before="120" w:line="240" w:lineRule="auto"/>
              <w:jc w:val="left"/>
              <w:rPr>
                <w:rFonts w:eastAsia="Verdana" w:cs="Verdana"/>
                <w:sz w:val="20"/>
                <w:szCs w:val="20"/>
                <w:lang w:val="en-GB" w:eastAsia="zh-TW"/>
              </w:rPr>
            </w:pPr>
            <w:r w:rsidRPr="004E6F3F">
              <w:rPr>
                <w:rFonts w:ascii="Microsoft YaHei" w:eastAsia="Microsoft YaHei" w:hAnsi="Microsoft YaHei" w:cs="Verdana"/>
                <w:b/>
                <w:bCs/>
                <w:sz w:val="20"/>
                <w:szCs w:val="20"/>
                <w:lang w:val="en-GB" w:eastAsia="zh-TW"/>
              </w:rPr>
              <w:t>文件提</w:t>
            </w:r>
            <w:r w:rsidRPr="004E6F3F">
              <w:rPr>
                <w:rFonts w:ascii="Microsoft YaHei" w:eastAsia="Microsoft YaHei" w:hAnsi="Microsoft YaHei" w:cs="Verdana" w:hint="eastAsia"/>
                <w:b/>
                <w:bCs/>
                <w:sz w:val="20"/>
                <w:szCs w:val="20"/>
                <w:lang w:val="en-GB" w:eastAsia="zh-TW"/>
              </w:rPr>
              <w:t>交</w:t>
            </w:r>
            <w:r w:rsidRPr="004E6F3F">
              <w:rPr>
                <w:rFonts w:ascii="Microsoft YaHei" w:eastAsia="Microsoft YaHei" w:hAnsi="Microsoft YaHei" w:cs="Verdana"/>
                <w:b/>
                <w:bCs/>
                <w:sz w:val="20"/>
                <w:szCs w:val="20"/>
                <w:lang w:val="en-GB" w:eastAsia="zh-TW"/>
              </w:rPr>
              <w:t>者：</w:t>
            </w:r>
            <w:r>
              <w:rPr>
                <w:rFonts w:eastAsia="SimSun" w:cs="Verdana" w:hint="eastAsia"/>
                <w:sz w:val="20"/>
                <w:szCs w:val="20"/>
                <w:lang w:val="en-GB"/>
              </w:rPr>
              <w:t>秘书长</w:t>
            </w:r>
          </w:p>
          <w:p w14:paraId="1460B261" w14:textId="45F19A8E" w:rsidR="004E6F3F" w:rsidRPr="004E6F3F" w:rsidRDefault="004E6F3F" w:rsidP="004E6F3F">
            <w:pPr>
              <w:tabs>
                <w:tab w:val="clear" w:pos="1134"/>
              </w:tabs>
              <w:spacing w:before="120" w:line="240" w:lineRule="auto"/>
              <w:jc w:val="left"/>
              <w:rPr>
                <w:rFonts w:eastAsiaTheme="minorEastAsia" w:cs="Verdana"/>
                <w:b/>
                <w:bCs/>
                <w:sz w:val="20"/>
                <w:szCs w:val="20"/>
                <w:lang w:val="en-GB" w:eastAsia="zh-TW"/>
              </w:rPr>
            </w:pPr>
            <w:r w:rsidRPr="004E6F3F">
              <w:rPr>
                <w:rFonts w:eastAsia="Verdana" w:cs="Verdana"/>
                <w:b/>
                <w:bCs/>
                <w:sz w:val="20"/>
                <w:szCs w:val="20"/>
                <w:lang w:val="en-GB" w:eastAsia="zh-TW"/>
              </w:rPr>
              <w:t>2020–2023</w:t>
            </w:r>
            <w:r w:rsidRPr="004E6F3F">
              <w:rPr>
                <w:rFonts w:ascii="Microsoft YaHei" w:eastAsia="Microsoft YaHei" w:hAnsi="Microsoft YaHei" w:cs="Verdana"/>
                <w:b/>
                <w:bCs/>
                <w:sz w:val="20"/>
                <w:szCs w:val="20"/>
                <w:lang w:val="en-GB" w:eastAsia="zh-TW"/>
              </w:rPr>
              <w:t>年战略目标：</w:t>
            </w:r>
            <w:r w:rsidRPr="004E6F3F">
              <w:rPr>
                <w:rFonts w:eastAsia="Verdana" w:cs="Verdana"/>
                <w:sz w:val="20"/>
                <w:szCs w:val="20"/>
                <w:lang w:val="en-GB" w:eastAsia="zh-TW"/>
              </w:rPr>
              <w:t>4</w:t>
            </w:r>
            <w:r w:rsidR="00A774DB">
              <w:rPr>
                <w:rFonts w:eastAsia="Verdana" w:cs="Verdana"/>
                <w:sz w:val="20"/>
                <w:szCs w:val="20"/>
                <w:lang w:val="en-GB" w:eastAsia="zh-TW"/>
              </w:rPr>
              <w:t>.2</w:t>
            </w:r>
            <w:r w:rsidRPr="004E6F3F">
              <w:rPr>
                <w:rFonts w:eastAsia="Verdana" w:cs="Verdana"/>
                <w:sz w:val="20"/>
                <w:szCs w:val="20"/>
                <w:lang w:val="en-GB" w:eastAsia="zh-TW"/>
              </w:rPr>
              <w:t xml:space="preserve"> </w:t>
            </w:r>
            <w:r w:rsidR="00497D4F" w:rsidRPr="00497D4F">
              <w:rPr>
                <w:rFonts w:eastAsia="SimSun" w:cs="Verdana"/>
                <w:bCs/>
                <w:sz w:val="20"/>
                <w:szCs w:val="20"/>
                <w:lang w:eastAsia="zh-TW"/>
              </w:rPr>
              <w:t>发展和保持核心竞争力及专长</w:t>
            </w:r>
          </w:p>
          <w:p w14:paraId="5CA7FEEA" w14:textId="4D9E8F31" w:rsidR="004E6F3F" w:rsidRPr="004E6F3F" w:rsidRDefault="004E6F3F" w:rsidP="004E6F3F">
            <w:pPr>
              <w:tabs>
                <w:tab w:val="clear" w:pos="1134"/>
              </w:tabs>
              <w:spacing w:before="120" w:line="240" w:lineRule="auto"/>
              <w:jc w:val="left"/>
              <w:rPr>
                <w:rFonts w:eastAsiaTheme="minorEastAsia" w:cs="Verdana" w:hint="eastAsia"/>
                <w:sz w:val="20"/>
                <w:szCs w:val="20"/>
                <w:lang w:val="en-GB" w:eastAsia="zh-TW"/>
              </w:rPr>
            </w:pPr>
            <w:r w:rsidRPr="004E6F3F">
              <w:rPr>
                <w:rFonts w:ascii="Microsoft YaHei" w:eastAsia="Microsoft YaHei" w:hAnsi="Microsoft YaHei" w:cs="Verdana"/>
                <w:b/>
                <w:bCs/>
                <w:sz w:val="20"/>
                <w:szCs w:val="20"/>
                <w:lang w:val="en-GB" w:eastAsia="zh-TW"/>
              </w:rPr>
              <w:t>所涉财务和行政</w:t>
            </w:r>
            <w:r w:rsidRPr="004E6F3F">
              <w:rPr>
                <w:rFonts w:ascii="Microsoft YaHei" w:eastAsia="Microsoft YaHei" w:hAnsi="Microsoft YaHei" w:cs="Verdana" w:hint="eastAsia"/>
                <w:b/>
                <w:bCs/>
                <w:sz w:val="20"/>
                <w:szCs w:val="20"/>
                <w:lang w:val="en-GB" w:eastAsia="zh-TW"/>
              </w:rPr>
              <w:t>问题</w:t>
            </w:r>
            <w:r w:rsidRPr="004E6F3F">
              <w:rPr>
                <w:rFonts w:ascii="Microsoft YaHei" w:eastAsia="Microsoft YaHei" w:hAnsi="Microsoft YaHei" w:cs="Verdana"/>
                <w:b/>
                <w:bCs/>
                <w:sz w:val="20"/>
                <w:szCs w:val="20"/>
                <w:lang w:val="en-GB" w:eastAsia="zh-TW"/>
              </w:rPr>
              <w:t>：</w:t>
            </w:r>
            <w:r w:rsidRPr="004E6F3F">
              <w:rPr>
                <w:rFonts w:eastAsia="SimSun" w:cs="Verdana"/>
                <w:bCs/>
                <w:sz w:val="20"/>
                <w:szCs w:val="20"/>
                <w:lang w:val="en-GB" w:eastAsia="zh-TW"/>
              </w:rPr>
              <w:t>在《</w:t>
            </w:r>
            <w:r w:rsidRPr="004E6F3F">
              <w:rPr>
                <w:rFonts w:eastAsia="SimSun" w:cs="Verdana"/>
                <w:bCs/>
                <w:sz w:val="20"/>
                <w:szCs w:val="20"/>
                <w:lang w:val="en-GB" w:eastAsia="zh-TW"/>
              </w:rPr>
              <w:t>20</w:t>
            </w:r>
            <w:r w:rsidRPr="004E6F3F">
              <w:rPr>
                <w:rFonts w:eastAsia="SimSun" w:cs="Verdana"/>
                <w:bCs/>
                <w:sz w:val="20"/>
                <w:szCs w:val="20"/>
                <w:lang w:val="en-GB"/>
              </w:rPr>
              <w:t>20-2023</w:t>
            </w:r>
            <w:r w:rsidRPr="004E6F3F">
              <w:rPr>
                <w:rFonts w:eastAsia="SimSun" w:cs="Verdana"/>
                <w:bCs/>
                <w:sz w:val="20"/>
                <w:szCs w:val="20"/>
                <w:lang w:val="en-GB"/>
              </w:rPr>
              <w:t>年战略和运行计划</w:t>
            </w:r>
            <w:r w:rsidRPr="004E6F3F">
              <w:rPr>
                <w:rFonts w:eastAsia="SimSun" w:cs="Verdana"/>
                <w:bCs/>
                <w:sz w:val="20"/>
                <w:szCs w:val="20"/>
                <w:lang w:val="en-GB" w:eastAsia="zh-TW"/>
              </w:rPr>
              <w:t>》参数范围内，将反映在《</w:t>
            </w:r>
            <w:r w:rsidRPr="004E6F3F">
              <w:rPr>
                <w:rFonts w:eastAsia="SimSun" w:cs="Verdana"/>
                <w:bCs/>
                <w:sz w:val="20"/>
                <w:szCs w:val="20"/>
                <w:lang w:val="en-GB"/>
              </w:rPr>
              <w:t>2024-2027</w:t>
            </w:r>
            <w:r w:rsidRPr="004E6F3F">
              <w:rPr>
                <w:rFonts w:eastAsia="SimSun" w:cs="Verdana"/>
                <w:bCs/>
                <w:sz w:val="20"/>
                <w:szCs w:val="20"/>
                <w:lang w:val="en-GB"/>
              </w:rPr>
              <w:t>年战略和运行计划</w:t>
            </w:r>
            <w:r w:rsidRPr="004E6F3F">
              <w:rPr>
                <w:rFonts w:eastAsia="SimSun" w:cs="Verdana"/>
                <w:bCs/>
                <w:sz w:val="20"/>
                <w:szCs w:val="20"/>
                <w:lang w:val="en-GB" w:eastAsia="zh-TW"/>
              </w:rPr>
              <w:t>》中</w:t>
            </w:r>
          </w:p>
          <w:p w14:paraId="33EB4262" w14:textId="1AE517D5" w:rsidR="004E6F3F" w:rsidRPr="004E6F3F" w:rsidRDefault="004E6F3F" w:rsidP="004E6F3F">
            <w:pPr>
              <w:tabs>
                <w:tab w:val="clear" w:pos="1134"/>
              </w:tabs>
              <w:spacing w:before="120" w:line="240" w:lineRule="auto"/>
              <w:jc w:val="left"/>
              <w:rPr>
                <w:rFonts w:eastAsia="Verdana" w:cs="Verdana"/>
                <w:sz w:val="20"/>
                <w:szCs w:val="20"/>
                <w:lang w:val="en-GB" w:eastAsia="zh-TW"/>
              </w:rPr>
            </w:pPr>
            <w:r w:rsidRPr="004E6F3F">
              <w:rPr>
                <w:rFonts w:ascii="Microsoft YaHei" w:eastAsia="Microsoft YaHei" w:hAnsi="Microsoft YaHei" w:cs="Verdana"/>
                <w:b/>
                <w:bCs/>
                <w:sz w:val="20"/>
                <w:szCs w:val="20"/>
                <w:lang w:val="en-GB" w:eastAsia="zh-TW"/>
              </w:rPr>
              <w:t>关键实施者：</w:t>
            </w:r>
            <w:r w:rsidR="00497D4F">
              <w:rPr>
                <w:rFonts w:eastAsia="SimSun" w:cs="Verdana" w:hint="eastAsia"/>
                <w:bCs/>
                <w:sz w:val="20"/>
                <w:szCs w:val="20"/>
                <w:lang w:val="en-GB"/>
              </w:rPr>
              <w:t>W</w:t>
            </w:r>
            <w:r w:rsidR="00497D4F">
              <w:rPr>
                <w:rFonts w:eastAsia="SimSun" w:cs="Verdana"/>
                <w:bCs/>
                <w:sz w:val="20"/>
                <w:szCs w:val="20"/>
                <w:lang w:val="en-GB"/>
              </w:rPr>
              <w:t>MO</w:t>
            </w:r>
            <w:r w:rsidR="002218EA">
              <w:rPr>
                <w:rFonts w:eastAsia="SimSun" w:cs="Verdana" w:hint="eastAsia"/>
                <w:bCs/>
                <w:sz w:val="20"/>
                <w:szCs w:val="20"/>
                <w:lang w:val="en-GB"/>
              </w:rPr>
              <w:t>各区域培训中心、</w:t>
            </w:r>
            <w:r w:rsidR="002218EA">
              <w:rPr>
                <w:rFonts w:eastAsia="SimSun" w:cs="Verdana" w:hint="eastAsia"/>
                <w:bCs/>
                <w:sz w:val="20"/>
                <w:szCs w:val="20"/>
                <w:lang w:val="en-GB"/>
              </w:rPr>
              <w:t>CDP</w:t>
            </w:r>
            <w:r w:rsidR="002218EA">
              <w:rPr>
                <w:rFonts w:eastAsia="SimSun" w:cs="Verdana" w:hint="eastAsia"/>
                <w:bCs/>
                <w:sz w:val="20"/>
                <w:szCs w:val="20"/>
                <w:lang w:val="en-GB"/>
              </w:rPr>
              <w:t>、各区协和会员</w:t>
            </w:r>
          </w:p>
          <w:p w14:paraId="635E683D" w14:textId="2FC07050" w:rsidR="004E6F3F" w:rsidRPr="004E6F3F" w:rsidRDefault="004E6F3F" w:rsidP="004E6F3F">
            <w:pPr>
              <w:tabs>
                <w:tab w:val="clear" w:pos="1134"/>
              </w:tabs>
              <w:spacing w:before="120" w:line="240" w:lineRule="auto"/>
              <w:jc w:val="left"/>
              <w:rPr>
                <w:rFonts w:eastAsia="Verdana" w:cs="Verdana"/>
                <w:sz w:val="20"/>
                <w:szCs w:val="20"/>
                <w:lang w:val="en-GB" w:eastAsia="zh-TW"/>
              </w:rPr>
            </w:pPr>
            <w:r w:rsidRPr="004E6F3F">
              <w:rPr>
                <w:rFonts w:ascii="Microsoft YaHei" w:eastAsia="Microsoft YaHei" w:hAnsi="Microsoft YaHei" w:cs="Verdana"/>
                <w:b/>
                <w:bCs/>
                <w:sz w:val="20"/>
                <w:szCs w:val="20"/>
                <w:lang w:val="en-GB" w:eastAsia="zh-TW"/>
              </w:rPr>
              <w:t>时间</w:t>
            </w:r>
            <w:r w:rsidRPr="004E6F3F">
              <w:rPr>
                <w:rFonts w:ascii="Microsoft YaHei" w:eastAsia="Microsoft YaHei" w:hAnsi="Microsoft YaHei" w:cs="Verdana" w:hint="eastAsia"/>
                <w:b/>
                <w:bCs/>
                <w:sz w:val="20"/>
                <w:szCs w:val="20"/>
                <w:lang w:val="en-GB" w:eastAsia="zh-TW"/>
              </w:rPr>
              <w:t>框架</w:t>
            </w:r>
            <w:r w:rsidRPr="004E6F3F">
              <w:rPr>
                <w:rFonts w:ascii="Microsoft YaHei" w:eastAsia="Microsoft YaHei" w:hAnsi="Microsoft YaHei" w:cs="Verdana"/>
                <w:b/>
                <w:bCs/>
                <w:sz w:val="20"/>
                <w:szCs w:val="20"/>
                <w:lang w:val="en-GB" w:eastAsia="zh-TW"/>
              </w:rPr>
              <w:t>：</w:t>
            </w:r>
            <w:r w:rsidR="00153175" w:rsidRPr="00153175">
              <w:rPr>
                <w:rFonts w:eastAsia="SimSun" w:cs="Verdana" w:hint="eastAsia"/>
                <w:bCs/>
                <w:sz w:val="20"/>
                <w:szCs w:val="20"/>
                <w:lang w:val="en-GB" w:eastAsia="zh-TW"/>
              </w:rPr>
              <w:t>即日起</w:t>
            </w:r>
          </w:p>
          <w:p w14:paraId="37D1E6AB" w14:textId="6EA13C1C" w:rsidR="004E6F3F" w:rsidRPr="004E6F3F" w:rsidRDefault="004E6F3F" w:rsidP="004E6F3F">
            <w:pPr>
              <w:tabs>
                <w:tab w:val="clear" w:pos="1134"/>
              </w:tabs>
              <w:spacing w:before="120" w:line="240" w:lineRule="auto"/>
              <w:jc w:val="left"/>
              <w:rPr>
                <w:rFonts w:eastAsia="SimSun" w:cs="Verdana"/>
                <w:sz w:val="20"/>
                <w:szCs w:val="20"/>
                <w:lang w:val="en-GB" w:eastAsia="zh-TW"/>
              </w:rPr>
            </w:pPr>
            <w:r w:rsidRPr="004E6F3F">
              <w:rPr>
                <w:rFonts w:ascii="Microsoft YaHei" w:eastAsia="Microsoft YaHei" w:hAnsi="Microsoft YaHei" w:cs="Verdana"/>
                <w:b/>
                <w:bCs/>
                <w:sz w:val="20"/>
                <w:szCs w:val="20"/>
                <w:lang w:val="en-GB" w:eastAsia="zh-TW"/>
              </w:rPr>
              <w:t>预期行动：</w:t>
            </w:r>
            <w:r w:rsidR="00153175">
              <w:rPr>
                <w:rFonts w:eastAsia="SimSun" w:cs="Verdana" w:hint="eastAsia"/>
                <w:bCs/>
                <w:sz w:val="20"/>
                <w:szCs w:val="20"/>
                <w:lang w:val="en-GB" w:eastAsia="zh-TW"/>
              </w:rPr>
              <w:t>批准</w:t>
            </w:r>
            <w:r w:rsidRPr="004E6F3F">
              <w:rPr>
                <w:rFonts w:eastAsia="SimSun" w:cs="Verdana"/>
                <w:bCs/>
                <w:sz w:val="20"/>
                <w:szCs w:val="20"/>
                <w:lang w:val="en-GB" w:eastAsia="zh-TW"/>
              </w:rPr>
              <w:t>拟议的</w:t>
            </w:r>
            <w:r w:rsidR="00153175">
              <w:rPr>
                <w:rFonts w:eastAsia="SimSun" w:cs="Verdana" w:hint="eastAsia"/>
                <w:bCs/>
                <w:sz w:val="20"/>
                <w:szCs w:val="20"/>
                <w:lang w:val="en-GB"/>
              </w:rPr>
              <w:t>决议</w:t>
            </w:r>
            <w:r w:rsidRPr="004E6F3F">
              <w:rPr>
                <w:rFonts w:eastAsia="SimSun" w:cs="Verdana" w:hint="eastAsia"/>
                <w:bCs/>
                <w:sz w:val="20"/>
                <w:szCs w:val="20"/>
                <w:lang w:val="en-GB" w:eastAsia="zh-TW"/>
              </w:rPr>
              <w:t>草案</w:t>
            </w:r>
          </w:p>
          <w:p w14:paraId="0A8B074A" w14:textId="77777777" w:rsidR="004E6F3F" w:rsidRPr="004E6F3F" w:rsidRDefault="004E6F3F" w:rsidP="004E6F3F">
            <w:pPr>
              <w:tabs>
                <w:tab w:val="clear" w:pos="1134"/>
              </w:tabs>
              <w:spacing w:before="120" w:line="240" w:lineRule="auto"/>
              <w:jc w:val="left"/>
              <w:rPr>
                <w:rFonts w:eastAsia="Verdana" w:cs="Verdana"/>
                <w:sz w:val="20"/>
                <w:szCs w:val="20"/>
                <w:lang w:val="en-GB" w:eastAsia="zh-TW"/>
              </w:rPr>
            </w:pPr>
          </w:p>
        </w:tc>
      </w:tr>
    </w:tbl>
    <w:p w14:paraId="1FEEB202" w14:textId="77777777" w:rsidR="004E6F3F" w:rsidRPr="004E6F3F" w:rsidRDefault="004E6F3F" w:rsidP="004E6F3F">
      <w:pPr>
        <w:tabs>
          <w:tab w:val="clear" w:pos="1134"/>
        </w:tabs>
        <w:spacing w:after="0" w:line="240" w:lineRule="auto"/>
        <w:jc w:val="left"/>
        <w:rPr>
          <w:sz w:val="20"/>
          <w:szCs w:val="20"/>
          <w:lang w:val="en-GB"/>
        </w:rPr>
      </w:pPr>
    </w:p>
    <w:p w14:paraId="232FC195" w14:textId="77777777" w:rsidR="004E6F3F" w:rsidRPr="004E6F3F" w:rsidRDefault="004E6F3F" w:rsidP="004E6F3F">
      <w:pPr>
        <w:tabs>
          <w:tab w:val="clear" w:pos="1134"/>
        </w:tabs>
        <w:spacing w:before="240" w:after="0" w:line="240" w:lineRule="auto"/>
        <w:jc w:val="left"/>
        <w:rPr>
          <w:rFonts w:eastAsia="SimSun" w:cs="Verdana"/>
          <w:sz w:val="20"/>
          <w:szCs w:val="20"/>
          <w:lang w:val="en-GB"/>
        </w:rPr>
      </w:pPr>
    </w:p>
    <w:p w14:paraId="039F2F92" w14:textId="77777777" w:rsidR="00331964" w:rsidRPr="00A07E5C" w:rsidRDefault="00331964">
      <w:pPr>
        <w:tabs>
          <w:tab w:val="clear" w:pos="1134"/>
        </w:tabs>
        <w:jc w:val="left"/>
        <w:rPr>
          <w:rFonts w:eastAsia="SimSun" w:cs="Verdana"/>
          <w:lang w:eastAsia="zh-TW"/>
        </w:rPr>
      </w:pPr>
      <w:r w:rsidRPr="00A07E5C">
        <w:rPr>
          <w:rFonts w:eastAsia="SimSun"/>
        </w:rPr>
        <w:br w:type="page"/>
      </w:r>
    </w:p>
    <w:p w14:paraId="0CF096E2" w14:textId="77777777" w:rsidR="009B7358" w:rsidRPr="008F6416" w:rsidRDefault="009B7358" w:rsidP="009B7358">
      <w:pPr>
        <w:pStyle w:val="Heading1"/>
        <w:rPr>
          <w:rFonts w:eastAsia="Microsoft YaHei"/>
          <w:lang w:eastAsia="zh-CN"/>
        </w:rPr>
      </w:pPr>
      <w:r w:rsidRPr="008F6416">
        <w:rPr>
          <w:rFonts w:eastAsia="Microsoft YaHei"/>
          <w:lang w:val="zh-CN" w:eastAsia="zh-CN"/>
        </w:rPr>
        <w:lastRenderedPageBreak/>
        <w:t>总体考虑</w:t>
      </w:r>
    </w:p>
    <w:p w14:paraId="04D92157" w14:textId="77777777" w:rsidR="00055CE2" w:rsidRPr="008F6416" w:rsidRDefault="00055CE2" w:rsidP="003C4381">
      <w:pPr>
        <w:pStyle w:val="Heading2"/>
        <w:spacing w:after="240"/>
        <w:rPr>
          <w:rFonts w:eastAsia="Microsoft YaHei"/>
          <w:b w:val="0"/>
          <w:bCs w:val="0"/>
          <w:i/>
          <w:iCs w:val="0"/>
          <w:lang w:eastAsia="zh-CN"/>
        </w:rPr>
      </w:pPr>
      <w:r w:rsidRPr="008F6416">
        <w:rPr>
          <w:rFonts w:eastAsia="Microsoft YaHei"/>
          <w:lang w:val="zh-CN" w:eastAsia="zh-CN"/>
        </w:rPr>
        <w:t>WMO</w:t>
      </w:r>
      <w:r w:rsidRPr="008F6416">
        <w:rPr>
          <w:rFonts w:eastAsia="Microsoft YaHei"/>
          <w:lang w:val="zh-CN" w:eastAsia="zh-CN"/>
        </w:rPr>
        <w:t>区域培训中心的指定和重新确认</w:t>
      </w:r>
    </w:p>
    <w:p w14:paraId="18E0B3CA" w14:textId="77777777" w:rsidR="00055CE2" w:rsidRPr="008F6416" w:rsidRDefault="00055CE2" w:rsidP="008F6416">
      <w:pPr>
        <w:pStyle w:val="WMOBodyText"/>
        <w:tabs>
          <w:tab w:val="left" w:pos="567"/>
        </w:tabs>
        <w:rPr>
          <w:rFonts w:eastAsia="Microsoft YaHei"/>
          <w:b/>
          <w:bCs/>
          <w:lang w:val="zh-CN"/>
        </w:rPr>
      </w:pPr>
      <w:r w:rsidRPr="008F6416">
        <w:rPr>
          <w:rFonts w:eastAsia="Microsoft YaHei"/>
          <w:b/>
          <w:bCs/>
          <w:lang w:val="zh-CN"/>
        </w:rPr>
        <w:t>外部评审过程</w:t>
      </w:r>
    </w:p>
    <w:p w14:paraId="7F5E1429" w14:textId="5971DCC1" w:rsidR="00055CE2" w:rsidRPr="00A07E5C" w:rsidRDefault="00265C9A" w:rsidP="00055CE2">
      <w:pPr>
        <w:pStyle w:val="WMOBodyText"/>
        <w:numPr>
          <w:ilvl w:val="0"/>
          <w:numId w:val="46"/>
        </w:numPr>
        <w:tabs>
          <w:tab w:val="left" w:pos="1134"/>
        </w:tabs>
        <w:ind w:left="0" w:hanging="11"/>
        <w:rPr>
          <w:rFonts w:eastAsia="SimSun"/>
          <w:lang w:eastAsia="zh-CN"/>
        </w:rPr>
      </w:pPr>
      <w:r w:rsidRPr="00A07E5C">
        <w:rPr>
          <w:rFonts w:eastAsia="SimSun"/>
          <w:lang w:val="zh-CN" w:eastAsia="zh-CN"/>
        </w:rPr>
        <w:t>WMO</w:t>
      </w:r>
      <w:r w:rsidRPr="00A07E5C">
        <w:rPr>
          <w:rFonts w:eastAsia="SimSun"/>
          <w:lang w:val="zh-CN" w:eastAsia="zh-CN"/>
        </w:rPr>
        <w:t>执行理事会第四十八次届会（</w:t>
      </w:r>
      <w:r w:rsidRPr="00A07E5C">
        <w:rPr>
          <w:rFonts w:eastAsia="SimSun"/>
          <w:lang w:val="zh-CN" w:eastAsia="zh-CN"/>
        </w:rPr>
        <w:t>EC-48</w:t>
      </w:r>
      <w:r w:rsidRPr="00A07E5C">
        <w:rPr>
          <w:rFonts w:eastAsia="SimSun"/>
          <w:lang w:val="zh-CN" w:eastAsia="zh-CN"/>
        </w:rPr>
        <w:t>）建立了各项机制</w:t>
      </w:r>
      <w:r>
        <w:rPr>
          <w:rFonts w:eastAsia="SimSun" w:hint="eastAsia"/>
          <w:lang w:val="zh-CN" w:eastAsia="zh-CN"/>
        </w:rPr>
        <w:t>，以</w:t>
      </w:r>
      <w:r w:rsidR="00055CE2" w:rsidRPr="00A07E5C">
        <w:rPr>
          <w:rFonts w:eastAsia="SimSun"/>
          <w:lang w:val="zh-CN" w:eastAsia="zh-CN"/>
        </w:rPr>
        <w:t>持续</w:t>
      </w:r>
      <w:r w:rsidR="00BC0184">
        <w:rPr>
          <w:rFonts w:eastAsia="SimSun" w:hint="eastAsia"/>
          <w:lang w:val="zh-CN" w:eastAsia="zh-CN"/>
        </w:rPr>
        <w:t>监测</w:t>
      </w:r>
      <w:r w:rsidR="00055CE2" w:rsidRPr="00A07E5C">
        <w:rPr>
          <w:rFonts w:eastAsia="SimSun"/>
          <w:lang w:val="zh-CN" w:eastAsia="zh-CN"/>
        </w:rPr>
        <w:t>WMO</w:t>
      </w:r>
      <w:r w:rsidR="00055CE2" w:rsidRPr="00A07E5C">
        <w:rPr>
          <w:rFonts w:eastAsia="SimSun"/>
          <w:lang w:val="zh-CN" w:eastAsia="zh-CN"/>
        </w:rPr>
        <w:t>区域培训中心（</w:t>
      </w:r>
      <w:r w:rsidR="00055CE2" w:rsidRPr="00A07E5C">
        <w:rPr>
          <w:rFonts w:eastAsia="SimSun"/>
          <w:lang w:val="zh-CN" w:eastAsia="zh-CN"/>
        </w:rPr>
        <w:t>RTC</w:t>
      </w:r>
      <w:r w:rsidR="00055CE2" w:rsidRPr="00A07E5C">
        <w:rPr>
          <w:rFonts w:eastAsia="SimSun"/>
          <w:lang w:val="zh-CN" w:eastAsia="zh-CN"/>
        </w:rPr>
        <w:t>）。除了</w:t>
      </w:r>
      <w:r w:rsidR="00055CE2" w:rsidRPr="00A07E5C">
        <w:rPr>
          <w:rFonts w:eastAsia="SimSun"/>
          <w:lang w:val="zh-CN" w:eastAsia="zh-CN"/>
        </w:rPr>
        <w:t>WMO</w:t>
      </w:r>
      <w:r w:rsidR="00055CE2" w:rsidRPr="00A07E5C">
        <w:rPr>
          <w:rFonts w:eastAsia="SimSun"/>
          <w:lang w:val="zh-CN" w:eastAsia="zh-CN"/>
        </w:rPr>
        <w:t>教育和培训办公室（</w:t>
      </w:r>
      <w:r w:rsidR="00055CE2" w:rsidRPr="00A07E5C">
        <w:rPr>
          <w:rFonts w:eastAsia="SimSun"/>
          <w:lang w:val="zh-CN" w:eastAsia="zh-CN"/>
        </w:rPr>
        <w:t>ETR</w:t>
      </w:r>
      <w:r w:rsidR="00055CE2" w:rsidRPr="00A07E5C">
        <w:rPr>
          <w:rFonts w:eastAsia="SimSun"/>
          <w:lang w:val="zh-CN" w:eastAsia="zh-CN"/>
        </w:rPr>
        <w:t>）持续</w:t>
      </w:r>
      <w:r w:rsidRPr="00265C9A">
        <w:rPr>
          <w:rFonts w:eastAsia="SimSun" w:hint="eastAsia"/>
          <w:lang w:val="zh-CN" w:eastAsia="zh-CN"/>
        </w:rPr>
        <w:t>监测</w:t>
      </w:r>
      <w:r w:rsidR="00055CE2" w:rsidRPr="00A07E5C">
        <w:rPr>
          <w:rFonts w:eastAsia="SimSun"/>
          <w:lang w:val="zh-CN" w:eastAsia="zh-CN"/>
        </w:rPr>
        <w:t>其活动之外，还要求尽可能在每两个财期（八年）之后，对每个</w:t>
      </w:r>
      <w:r w:rsidR="00055CE2" w:rsidRPr="00A07E5C">
        <w:rPr>
          <w:rFonts w:eastAsia="SimSun"/>
          <w:lang w:val="zh-CN" w:eastAsia="zh-CN"/>
        </w:rPr>
        <w:t>WMO RTC</w:t>
      </w:r>
      <w:r w:rsidR="00055CE2" w:rsidRPr="00A07E5C">
        <w:rPr>
          <w:rFonts w:eastAsia="SimSun"/>
          <w:lang w:val="zh-CN" w:eastAsia="zh-CN"/>
        </w:rPr>
        <w:t>实施两步评审过程。</w:t>
      </w:r>
    </w:p>
    <w:p w14:paraId="5738698C" w14:textId="140864AB" w:rsidR="00055CE2" w:rsidRPr="00A07E5C" w:rsidRDefault="00D4161E" w:rsidP="00055CE2">
      <w:pPr>
        <w:pStyle w:val="WMOBodyText"/>
        <w:numPr>
          <w:ilvl w:val="0"/>
          <w:numId w:val="46"/>
        </w:numPr>
        <w:tabs>
          <w:tab w:val="left" w:pos="1134"/>
        </w:tabs>
        <w:ind w:left="0" w:hanging="11"/>
        <w:rPr>
          <w:rFonts w:eastAsia="SimSun"/>
          <w:lang w:eastAsia="zh-CN"/>
        </w:rPr>
      </w:pPr>
      <w:r>
        <w:rPr>
          <w:rFonts w:eastAsia="SimSun" w:hint="eastAsia"/>
          <w:lang w:val="zh-CN" w:eastAsia="zh-CN"/>
        </w:rPr>
        <w:t>该</w:t>
      </w:r>
      <w:r w:rsidR="00055CE2" w:rsidRPr="00A07E5C">
        <w:rPr>
          <w:rFonts w:eastAsia="SimSun"/>
          <w:lang w:val="zh-CN" w:eastAsia="zh-CN"/>
        </w:rPr>
        <w:t>评审过程包括填写</w:t>
      </w:r>
      <w:r w:rsidR="00055CE2" w:rsidRPr="00A07E5C">
        <w:rPr>
          <w:rFonts w:eastAsia="SimSun"/>
          <w:lang w:val="zh-CN" w:eastAsia="zh-CN"/>
        </w:rPr>
        <w:t>WMO RTC</w:t>
      </w:r>
      <w:r w:rsidR="00055CE2" w:rsidRPr="00A07E5C">
        <w:rPr>
          <w:rFonts w:eastAsia="SimSun"/>
          <w:lang w:val="zh-CN" w:eastAsia="zh-CN"/>
        </w:rPr>
        <w:t>推出的自我评估问卷，以及由被提名专家牵头的外部评审组进行的外部评审。这项活动是必要的</w:t>
      </w:r>
      <w:r w:rsidR="0011154B">
        <w:rPr>
          <w:rFonts w:eastAsia="SimSun" w:hint="eastAsia"/>
          <w:lang w:val="zh-CN" w:eastAsia="zh-CN"/>
        </w:rPr>
        <w:t>，具</w:t>
      </w:r>
      <w:r w:rsidR="00055CE2" w:rsidRPr="00A07E5C">
        <w:rPr>
          <w:rFonts w:eastAsia="SimSun"/>
          <w:lang w:val="zh-CN" w:eastAsia="zh-CN"/>
        </w:rPr>
        <w:t>督查职能，</w:t>
      </w:r>
      <w:r w:rsidR="00C6137D">
        <w:rPr>
          <w:rFonts w:eastAsia="SimSun" w:hint="eastAsia"/>
          <w:lang w:val="zh-CN" w:eastAsia="zh-CN"/>
        </w:rPr>
        <w:t>以</w:t>
      </w:r>
      <w:r w:rsidR="00055CE2" w:rsidRPr="00A07E5C">
        <w:rPr>
          <w:rFonts w:eastAsia="SimSun"/>
          <w:lang w:val="zh-CN" w:eastAsia="zh-CN"/>
        </w:rPr>
        <w:t>确保</w:t>
      </w:r>
      <w:r w:rsidR="00055CE2" w:rsidRPr="00A07E5C">
        <w:rPr>
          <w:rFonts w:eastAsia="SimSun"/>
          <w:lang w:val="zh-CN" w:eastAsia="zh-CN"/>
        </w:rPr>
        <w:t>RTC</w:t>
      </w:r>
      <w:r w:rsidR="00055CE2" w:rsidRPr="00A07E5C">
        <w:rPr>
          <w:rFonts w:eastAsia="SimSun"/>
          <w:lang w:val="zh-CN" w:eastAsia="zh-CN"/>
        </w:rPr>
        <w:t>的标准及其绩效保持在理想水平。</w:t>
      </w:r>
    </w:p>
    <w:p w14:paraId="2A35F50E" w14:textId="20258B74" w:rsidR="00055CE2" w:rsidRPr="00A07E5C" w:rsidRDefault="00055CE2" w:rsidP="00055CE2">
      <w:pPr>
        <w:pStyle w:val="WMOBodyText"/>
        <w:numPr>
          <w:ilvl w:val="0"/>
          <w:numId w:val="46"/>
        </w:numPr>
        <w:tabs>
          <w:tab w:val="left" w:pos="1134"/>
        </w:tabs>
        <w:ind w:left="0" w:hanging="11"/>
        <w:rPr>
          <w:rFonts w:eastAsia="SimSun"/>
          <w:lang w:eastAsia="zh-CN"/>
        </w:rPr>
      </w:pPr>
      <w:r w:rsidRPr="00A07E5C">
        <w:rPr>
          <w:rFonts w:eastAsia="SimSun"/>
          <w:lang w:val="zh-CN" w:eastAsia="zh-CN"/>
        </w:rPr>
        <w:t>因此，</w:t>
      </w:r>
      <w:r w:rsidR="005D3B3F">
        <w:rPr>
          <w:rFonts w:eastAsia="SimSun" w:hint="eastAsia"/>
          <w:lang w:val="zh-CN" w:eastAsia="zh-CN"/>
        </w:rPr>
        <w:t>该</w:t>
      </w:r>
      <w:r w:rsidRPr="00A07E5C">
        <w:rPr>
          <w:rFonts w:eastAsia="SimSun"/>
          <w:lang w:val="zh-CN" w:eastAsia="zh-CN"/>
        </w:rPr>
        <w:t>外部评审着眼于教育培训的质量（例如</w:t>
      </w:r>
      <w:r w:rsidR="00876CDA">
        <w:rPr>
          <w:rFonts w:eastAsia="SimSun" w:hint="eastAsia"/>
          <w:lang w:val="zh-CN" w:eastAsia="zh-CN"/>
        </w:rPr>
        <w:t>个体</w:t>
      </w:r>
      <w:r w:rsidRPr="00A07E5C">
        <w:rPr>
          <w:rFonts w:eastAsia="SimSun"/>
          <w:lang w:val="zh-CN" w:eastAsia="zh-CN"/>
        </w:rPr>
        <w:t>从培训中的获益程度，以及学员在培训完成后</w:t>
      </w:r>
      <w:r w:rsidR="00717B1D">
        <w:rPr>
          <w:rFonts w:eastAsia="SimSun" w:hint="eastAsia"/>
          <w:lang w:val="zh-CN" w:eastAsia="zh-CN"/>
        </w:rPr>
        <w:t>尽可能</w:t>
      </w:r>
      <w:r w:rsidRPr="00A07E5C">
        <w:rPr>
          <w:rFonts w:eastAsia="SimSun"/>
          <w:lang w:val="zh-CN" w:eastAsia="zh-CN"/>
        </w:rPr>
        <w:t>取得成就的趋势）和数量（例如向外国学员提供的培训课程的数量和获益于培训课程的外国学员人数）。因此，评审过程可支持</w:t>
      </w:r>
      <w:r w:rsidRPr="00A07E5C">
        <w:rPr>
          <w:rFonts w:eastAsia="SimSun"/>
          <w:lang w:val="zh-CN" w:eastAsia="zh-CN"/>
        </w:rPr>
        <w:t>RTC</w:t>
      </w:r>
      <w:r w:rsidRPr="00A07E5C">
        <w:rPr>
          <w:rFonts w:eastAsia="SimSun"/>
          <w:lang w:val="zh-CN" w:eastAsia="zh-CN"/>
        </w:rPr>
        <w:t>提供高质量的培训课程，不仅是面向各自区域的会员，还面向全球。</w:t>
      </w:r>
    </w:p>
    <w:p w14:paraId="7306E1B7" w14:textId="61541CA9" w:rsidR="00055CE2" w:rsidRPr="00A07E5C" w:rsidRDefault="00055CE2" w:rsidP="00055CE2">
      <w:pPr>
        <w:pStyle w:val="WMOBodyText"/>
        <w:numPr>
          <w:ilvl w:val="0"/>
          <w:numId w:val="46"/>
        </w:numPr>
        <w:tabs>
          <w:tab w:val="left" w:pos="1134"/>
        </w:tabs>
        <w:ind w:left="0" w:hanging="11"/>
        <w:rPr>
          <w:rFonts w:eastAsia="SimSun"/>
          <w:lang w:eastAsia="zh-CN"/>
        </w:rPr>
      </w:pPr>
      <w:r w:rsidRPr="00A07E5C">
        <w:rPr>
          <w:rFonts w:eastAsia="SimSun"/>
          <w:lang w:val="zh-CN" w:eastAsia="zh-CN"/>
        </w:rPr>
        <w:t>外部评审组还审议</w:t>
      </w:r>
      <w:r w:rsidRPr="00A07E5C">
        <w:rPr>
          <w:rFonts w:eastAsia="SimSun"/>
          <w:lang w:val="zh-CN" w:eastAsia="zh-CN"/>
        </w:rPr>
        <w:t>EC</w:t>
      </w:r>
      <w:r w:rsidRPr="00A07E5C">
        <w:rPr>
          <w:rFonts w:eastAsia="SimSun"/>
          <w:lang w:val="zh-CN" w:eastAsia="zh-CN"/>
        </w:rPr>
        <w:t>重新确认区域培训中心的标准、上次评审期间所提建议的执行情况以及</w:t>
      </w:r>
      <w:r w:rsidRPr="00A07E5C">
        <w:rPr>
          <w:rFonts w:eastAsia="SimSun"/>
          <w:lang w:val="zh-CN" w:eastAsia="zh-CN"/>
        </w:rPr>
        <w:t>RTC</w:t>
      </w:r>
      <w:r w:rsidRPr="00A07E5C">
        <w:rPr>
          <w:rFonts w:eastAsia="SimSun"/>
          <w:lang w:val="zh-CN" w:eastAsia="zh-CN"/>
        </w:rPr>
        <w:t>对区域和全球教育培训的贡献。</w:t>
      </w:r>
    </w:p>
    <w:p w14:paraId="6A0E1C32" w14:textId="5C3377F6" w:rsidR="00055CE2" w:rsidRPr="008F6416" w:rsidRDefault="00055CE2" w:rsidP="00055CE2">
      <w:pPr>
        <w:pStyle w:val="WMOBodyText"/>
        <w:tabs>
          <w:tab w:val="left" w:pos="567"/>
        </w:tabs>
        <w:rPr>
          <w:rFonts w:eastAsia="Microsoft YaHei"/>
          <w:b/>
          <w:bCs/>
          <w:lang w:val="zh-CN" w:eastAsia="zh-CN"/>
        </w:rPr>
      </w:pPr>
      <w:r w:rsidRPr="008F6416">
        <w:rPr>
          <w:rFonts w:eastAsia="Microsoft YaHei"/>
          <w:b/>
          <w:bCs/>
          <w:lang w:val="zh-CN" w:eastAsia="zh-CN"/>
        </w:rPr>
        <w:t>合并与</w:t>
      </w:r>
      <w:r w:rsidRPr="008F6416">
        <w:rPr>
          <w:rFonts w:eastAsia="Microsoft YaHei"/>
          <w:b/>
          <w:bCs/>
          <w:lang w:val="zh-CN" w:eastAsia="zh-CN"/>
        </w:rPr>
        <w:t>RTC</w:t>
      </w:r>
      <w:r w:rsidR="008F6416">
        <w:rPr>
          <w:rFonts w:eastAsia="Microsoft YaHei" w:hint="eastAsia"/>
          <w:b/>
          <w:bCs/>
          <w:lang w:val="zh-CN" w:eastAsia="zh-CN"/>
        </w:rPr>
        <w:t>相</w:t>
      </w:r>
      <w:r w:rsidRPr="008F6416">
        <w:rPr>
          <w:rFonts w:eastAsia="Microsoft YaHei"/>
          <w:b/>
          <w:bCs/>
          <w:lang w:val="zh-CN" w:eastAsia="zh-CN"/>
        </w:rPr>
        <w:t>关的决议和决定</w:t>
      </w:r>
    </w:p>
    <w:p w14:paraId="3A5C879A" w14:textId="0BCCA1AA" w:rsidR="00055CE2" w:rsidRPr="00A07E5C" w:rsidRDefault="00714D0F" w:rsidP="00055CE2">
      <w:pPr>
        <w:pStyle w:val="WMOBodyText"/>
        <w:numPr>
          <w:ilvl w:val="0"/>
          <w:numId w:val="46"/>
        </w:numPr>
        <w:tabs>
          <w:tab w:val="left" w:pos="1134"/>
        </w:tabs>
        <w:ind w:left="0" w:hanging="11"/>
        <w:rPr>
          <w:rFonts w:eastAsia="SimSun"/>
          <w:lang w:eastAsia="zh-CN"/>
        </w:rPr>
      </w:pPr>
      <w:r>
        <w:rPr>
          <w:rFonts w:eastAsia="SimSun" w:hint="eastAsia"/>
          <w:lang w:val="zh-CN" w:eastAsia="zh-CN"/>
        </w:rPr>
        <w:t>我们</w:t>
      </w:r>
      <w:r w:rsidR="00055CE2" w:rsidRPr="00A07E5C">
        <w:rPr>
          <w:rFonts w:eastAsia="SimSun"/>
          <w:lang w:val="zh-CN" w:eastAsia="zh-CN"/>
        </w:rPr>
        <w:t>正在根据</w:t>
      </w:r>
      <w:hyperlink r:id="rId12" w:anchor=".Y5HxqXbMI2w" w:history="1">
        <w:r w:rsidR="00055CE2" w:rsidRPr="000E4C60">
          <w:rPr>
            <w:rStyle w:val="Hyperlink"/>
            <w:rFonts w:eastAsia="SimSun"/>
            <w:lang w:val="zh-CN" w:eastAsia="zh-CN"/>
          </w:rPr>
          <w:t>《技术规则》第一卷</w:t>
        </w:r>
        <w:r w:rsidR="00055CE2" w:rsidRPr="000E4C60">
          <w:rPr>
            <w:rStyle w:val="Hyperlink"/>
            <w:rFonts w:eastAsia="SimSun"/>
            <w:lang w:val="zh-CN" w:eastAsia="zh-CN"/>
          </w:rPr>
          <w:t xml:space="preserve"> – </w:t>
        </w:r>
        <w:r w:rsidR="00055CE2" w:rsidRPr="000E4C60">
          <w:rPr>
            <w:rStyle w:val="Hyperlink"/>
            <w:rFonts w:eastAsia="SimSun"/>
            <w:lang w:val="zh-CN" w:eastAsia="zh-CN"/>
          </w:rPr>
          <w:t>《通用气象标准和推荐规范》</w:t>
        </w:r>
      </w:hyperlink>
      <w:r w:rsidR="00055CE2" w:rsidRPr="00A07E5C">
        <w:rPr>
          <w:rFonts w:eastAsia="SimSun"/>
          <w:lang w:val="zh-CN" w:eastAsia="zh-CN"/>
        </w:rPr>
        <w:t>(WMO-No. 49)</w:t>
      </w:r>
      <w:r w:rsidR="000E4C60">
        <w:rPr>
          <w:rFonts w:eastAsia="SimSun" w:hint="eastAsia"/>
          <w:lang w:val="zh-CN" w:eastAsia="zh-CN"/>
        </w:rPr>
        <w:t>附录</w:t>
      </w:r>
      <w:r w:rsidR="00055CE2" w:rsidRPr="00A07E5C">
        <w:rPr>
          <w:rFonts w:eastAsia="SimSun"/>
          <w:lang w:val="zh-CN" w:eastAsia="zh-CN"/>
        </w:rPr>
        <w:t>B</w:t>
      </w:r>
      <w:r w:rsidR="00055CE2" w:rsidRPr="00A07E5C">
        <w:rPr>
          <w:rFonts w:eastAsia="SimSun"/>
          <w:lang w:val="zh-CN" w:eastAsia="zh-CN"/>
        </w:rPr>
        <w:t>中的标准指定和重新确认</w:t>
      </w:r>
      <w:r w:rsidR="00055CE2" w:rsidRPr="00A07E5C">
        <w:rPr>
          <w:rFonts w:eastAsia="SimSun"/>
          <w:lang w:val="zh-CN" w:eastAsia="zh-CN"/>
        </w:rPr>
        <w:t>RTC</w:t>
      </w:r>
      <w:r w:rsidR="00055CE2" w:rsidRPr="00A07E5C">
        <w:rPr>
          <w:rFonts w:eastAsia="SimSun"/>
          <w:lang w:val="zh-CN" w:eastAsia="zh-CN"/>
        </w:rPr>
        <w:t>。</w:t>
      </w:r>
    </w:p>
    <w:p w14:paraId="0ACAE5D5" w14:textId="77777777" w:rsidR="00055CE2" w:rsidRPr="00A07E5C" w:rsidRDefault="00055CE2" w:rsidP="00055CE2">
      <w:pPr>
        <w:pStyle w:val="WMOBodyText"/>
        <w:numPr>
          <w:ilvl w:val="0"/>
          <w:numId w:val="46"/>
        </w:numPr>
        <w:tabs>
          <w:tab w:val="left" w:pos="1134"/>
        </w:tabs>
        <w:ind w:left="0" w:hanging="11"/>
        <w:jc w:val="both"/>
        <w:rPr>
          <w:rFonts w:eastAsia="SimSun"/>
          <w:lang w:eastAsia="zh-CN"/>
        </w:rPr>
      </w:pPr>
      <w:r w:rsidRPr="00A07E5C">
        <w:rPr>
          <w:rFonts w:eastAsia="SimSun"/>
          <w:lang w:val="zh-CN" w:eastAsia="zh-CN"/>
        </w:rPr>
        <w:t>EC</w:t>
      </w:r>
      <w:r w:rsidRPr="00A07E5C">
        <w:rPr>
          <w:rFonts w:eastAsia="SimSun"/>
          <w:lang w:val="zh-CN" w:eastAsia="zh-CN"/>
        </w:rPr>
        <w:t>有几项与</w:t>
      </w:r>
      <w:r w:rsidRPr="00A07E5C">
        <w:rPr>
          <w:rFonts w:eastAsia="SimSun"/>
          <w:lang w:val="zh-CN" w:eastAsia="zh-CN"/>
        </w:rPr>
        <w:t>WMO RTC</w:t>
      </w:r>
      <w:r w:rsidRPr="00A07E5C">
        <w:rPr>
          <w:rFonts w:eastAsia="SimSun"/>
          <w:lang w:val="zh-CN" w:eastAsia="zh-CN"/>
        </w:rPr>
        <w:t>相关的决议和决定，技术协调委员会（</w:t>
      </w:r>
      <w:r w:rsidRPr="00A07E5C">
        <w:rPr>
          <w:rFonts w:eastAsia="SimSun"/>
          <w:lang w:val="zh-CN" w:eastAsia="zh-CN"/>
        </w:rPr>
        <w:t>TCC-2022</w:t>
      </w:r>
      <w:r w:rsidRPr="00A07E5C">
        <w:rPr>
          <w:rFonts w:eastAsia="SimSun"/>
          <w:lang w:val="zh-CN" w:eastAsia="zh-CN"/>
        </w:rPr>
        <w:t>）和政策咨询委员会（</w:t>
      </w:r>
      <w:r w:rsidRPr="00A07E5C">
        <w:rPr>
          <w:rFonts w:eastAsia="SimSun"/>
          <w:lang w:val="zh-CN" w:eastAsia="zh-CN"/>
        </w:rPr>
        <w:t>PAC-2022</w:t>
      </w:r>
      <w:r w:rsidRPr="00A07E5C">
        <w:rPr>
          <w:rFonts w:eastAsia="SimSun"/>
          <w:lang w:val="zh-CN" w:eastAsia="zh-CN"/>
        </w:rPr>
        <w:t>）建议将所有关于指定和重新确认</w:t>
      </w:r>
      <w:r w:rsidRPr="00A07E5C">
        <w:rPr>
          <w:rFonts w:eastAsia="SimSun"/>
          <w:lang w:val="zh-CN" w:eastAsia="zh-CN"/>
        </w:rPr>
        <w:t>RTC</w:t>
      </w:r>
      <w:r w:rsidRPr="00A07E5C">
        <w:rPr>
          <w:rFonts w:eastAsia="SimSun"/>
          <w:lang w:val="zh-CN" w:eastAsia="zh-CN"/>
        </w:rPr>
        <w:t>的相关决议和决定合并为一项</w:t>
      </w:r>
      <w:r w:rsidRPr="00A07E5C">
        <w:rPr>
          <w:rFonts w:eastAsia="SimSun"/>
          <w:lang w:val="zh-CN" w:eastAsia="zh-CN"/>
        </w:rPr>
        <w:t>EC</w:t>
      </w:r>
      <w:r w:rsidRPr="00A07E5C">
        <w:rPr>
          <w:rFonts w:eastAsia="SimSun"/>
          <w:lang w:val="zh-CN" w:eastAsia="zh-CN"/>
        </w:rPr>
        <w:t>决议。</w:t>
      </w:r>
    </w:p>
    <w:p w14:paraId="24DFC96A" w14:textId="77777777" w:rsidR="00055CE2" w:rsidRPr="00A07E5C" w:rsidRDefault="00055CE2" w:rsidP="00055CE2">
      <w:pPr>
        <w:pStyle w:val="WMOBodyText"/>
        <w:numPr>
          <w:ilvl w:val="0"/>
          <w:numId w:val="46"/>
        </w:numPr>
        <w:tabs>
          <w:tab w:val="left" w:pos="1134"/>
        </w:tabs>
        <w:ind w:left="0" w:hanging="11"/>
        <w:jc w:val="both"/>
        <w:rPr>
          <w:rFonts w:eastAsia="SimSun"/>
          <w:lang w:eastAsia="zh-CN"/>
        </w:rPr>
      </w:pPr>
      <w:r w:rsidRPr="00A07E5C">
        <w:rPr>
          <w:rFonts w:eastAsia="SimSun"/>
          <w:lang w:val="zh-CN" w:eastAsia="zh-CN"/>
        </w:rPr>
        <w:t>合并后的</w:t>
      </w:r>
      <w:r w:rsidRPr="00A07E5C">
        <w:rPr>
          <w:rFonts w:eastAsia="SimSun"/>
          <w:lang w:val="zh-CN" w:eastAsia="zh-CN"/>
        </w:rPr>
        <w:t>EC</w:t>
      </w:r>
      <w:r w:rsidRPr="00A07E5C">
        <w:rPr>
          <w:rFonts w:eastAsia="SimSun"/>
          <w:lang w:val="zh-CN" w:eastAsia="zh-CN"/>
        </w:rPr>
        <w:t>决议将提供关于</w:t>
      </w:r>
      <w:r w:rsidRPr="00A07E5C">
        <w:rPr>
          <w:rFonts w:eastAsia="SimSun"/>
          <w:lang w:val="zh-CN" w:eastAsia="zh-CN"/>
        </w:rPr>
        <w:t>WMO RTC</w:t>
      </w:r>
      <w:r w:rsidRPr="00A07E5C">
        <w:rPr>
          <w:rFonts w:eastAsia="SimSun"/>
          <w:lang w:val="zh-CN" w:eastAsia="zh-CN"/>
        </w:rPr>
        <w:t>外部评审的信息和</w:t>
      </w:r>
      <w:r w:rsidRPr="00A07E5C">
        <w:rPr>
          <w:rFonts w:eastAsia="SimSun"/>
          <w:lang w:val="zh-CN" w:eastAsia="zh-CN"/>
        </w:rPr>
        <w:t>EC</w:t>
      </w:r>
      <w:r w:rsidRPr="00A07E5C">
        <w:rPr>
          <w:rFonts w:eastAsia="SimSun"/>
          <w:lang w:val="zh-CN" w:eastAsia="zh-CN"/>
        </w:rPr>
        <w:t>能力发展小组（</w:t>
      </w:r>
      <w:r w:rsidRPr="00A07E5C">
        <w:rPr>
          <w:rFonts w:eastAsia="SimSun"/>
          <w:lang w:val="zh-CN" w:eastAsia="zh-CN"/>
        </w:rPr>
        <w:t>CDP</w:t>
      </w:r>
      <w:r w:rsidRPr="00A07E5C">
        <w:rPr>
          <w:rFonts w:eastAsia="SimSun"/>
          <w:lang w:val="zh-CN" w:eastAsia="zh-CN"/>
        </w:rPr>
        <w:t>）根据报告结论提出的建议，并包括一份</w:t>
      </w:r>
      <w:r w:rsidRPr="00A07E5C">
        <w:rPr>
          <w:rFonts w:eastAsia="SimSun"/>
          <w:lang w:val="zh-CN" w:eastAsia="zh-CN"/>
        </w:rPr>
        <w:t>RTC</w:t>
      </w:r>
      <w:r w:rsidRPr="00A07E5C">
        <w:rPr>
          <w:rFonts w:eastAsia="SimSun"/>
          <w:lang w:val="zh-CN" w:eastAsia="zh-CN"/>
        </w:rPr>
        <w:t>的现状清单。</w:t>
      </w:r>
    </w:p>
    <w:p w14:paraId="383EA15A" w14:textId="77777777" w:rsidR="00055CE2" w:rsidRPr="008F6416" w:rsidRDefault="00055CE2" w:rsidP="00055CE2">
      <w:pPr>
        <w:pStyle w:val="WMOBodyText"/>
        <w:tabs>
          <w:tab w:val="left" w:pos="567"/>
        </w:tabs>
        <w:rPr>
          <w:rFonts w:eastAsia="Microsoft YaHei"/>
          <w:b/>
          <w:bCs/>
        </w:rPr>
      </w:pPr>
      <w:r w:rsidRPr="008F6416">
        <w:rPr>
          <w:rFonts w:eastAsia="Microsoft YaHei"/>
          <w:b/>
          <w:bCs/>
          <w:lang w:val="zh-CN"/>
        </w:rPr>
        <w:t>预期行动</w:t>
      </w:r>
    </w:p>
    <w:p w14:paraId="55C0DC3A" w14:textId="77777777" w:rsidR="00055CE2" w:rsidRPr="00A07E5C" w:rsidRDefault="00055CE2" w:rsidP="00055CE2">
      <w:pPr>
        <w:pStyle w:val="WMOBodyText"/>
        <w:numPr>
          <w:ilvl w:val="0"/>
          <w:numId w:val="46"/>
        </w:numPr>
        <w:tabs>
          <w:tab w:val="left" w:pos="1134"/>
        </w:tabs>
        <w:ind w:left="0" w:hanging="11"/>
        <w:rPr>
          <w:rFonts w:eastAsia="SimSun"/>
          <w:lang w:eastAsia="zh-CN"/>
        </w:rPr>
      </w:pPr>
      <w:r w:rsidRPr="00A07E5C">
        <w:rPr>
          <w:rFonts w:eastAsia="SimSun"/>
          <w:lang w:val="zh-CN" w:eastAsia="zh-CN"/>
        </w:rPr>
        <w:t>基于上述内容，</w:t>
      </w:r>
      <w:r w:rsidRPr="00A07E5C">
        <w:rPr>
          <w:rFonts w:eastAsia="SimSun"/>
          <w:lang w:val="zh-CN" w:eastAsia="zh-CN"/>
        </w:rPr>
        <w:t>EC</w:t>
      </w:r>
      <w:r w:rsidRPr="00A07E5C">
        <w:rPr>
          <w:rFonts w:eastAsia="SimSun"/>
          <w:lang w:val="zh-CN" w:eastAsia="zh-CN"/>
        </w:rPr>
        <w:t>似宜通过决议草案</w:t>
      </w:r>
      <w:r w:rsidRPr="00A07E5C">
        <w:rPr>
          <w:rFonts w:eastAsia="SimSun"/>
          <w:lang w:val="zh-CN" w:eastAsia="zh-CN"/>
        </w:rPr>
        <w:t>3.4(3)/1 (EC-76)</w:t>
      </w:r>
      <w:r w:rsidRPr="00A07E5C">
        <w:rPr>
          <w:rFonts w:eastAsia="SimSun"/>
          <w:lang w:val="zh-CN" w:eastAsia="zh-CN"/>
        </w:rPr>
        <w:t>。</w:t>
      </w:r>
    </w:p>
    <w:p w14:paraId="62CD7170" w14:textId="77777777" w:rsidR="00055CE2" w:rsidRPr="00A07E5C" w:rsidRDefault="00055CE2">
      <w:pPr>
        <w:tabs>
          <w:tab w:val="clear" w:pos="1134"/>
        </w:tabs>
        <w:jc w:val="left"/>
        <w:rPr>
          <w:rFonts w:eastAsia="SimSun" w:cs="Verdana"/>
          <w:b/>
          <w:bCs/>
          <w:caps/>
          <w:kern w:val="32"/>
          <w:sz w:val="24"/>
          <w:szCs w:val="24"/>
          <w:lang w:eastAsia="zh-TW"/>
        </w:rPr>
      </w:pPr>
      <w:r w:rsidRPr="00A07E5C">
        <w:rPr>
          <w:rFonts w:eastAsia="SimSun"/>
        </w:rPr>
        <w:br w:type="page"/>
      </w:r>
    </w:p>
    <w:p w14:paraId="7E85C3C1" w14:textId="77777777" w:rsidR="00241B50" w:rsidRPr="008F6416" w:rsidRDefault="00241B50" w:rsidP="00241B50">
      <w:pPr>
        <w:pStyle w:val="Heading1"/>
        <w:rPr>
          <w:rFonts w:eastAsia="Microsoft YaHei"/>
          <w:lang w:eastAsia="zh-CN"/>
        </w:rPr>
      </w:pPr>
      <w:r w:rsidRPr="008F6416">
        <w:rPr>
          <w:rFonts w:eastAsia="Microsoft YaHei"/>
          <w:lang w:val="zh-CN" w:eastAsia="zh-CN"/>
        </w:rPr>
        <w:lastRenderedPageBreak/>
        <w:t>决议草案</w:t>
      </w:r>
    </w:p>
    <w:p w14:paraId="6CB3BCCB" w14:textId="77777777" w:rsidR="00A80767" w:rsidRPr="008F6416" w:rsidRDefault="00A80767" w:rsidP="00A80767">
      <w:pPr>
        <w:pStyle w:val="Heading2"/>
        <w:rPr>
          <w:rFonts w:eastAsia="Microsoft YaHei"/>
          <w:lang w:eastAsia="zh-CN"/>
        </w:rPr>
      </w:pPr>
      <w:r w:rsidRPr="008F6416">
        <w:rPr>
          <w:rFonts w:eastAsia="Microsoft YaHei"/>
          <w:lang w:val="zh-CN" w:eastAsia="zh-CN"/>
        </w:rPr>
        <w:t>决议草案</w:t>
      </w:r>
      <w:r w:rsidRPr="008F6416">
        <w:rPr>
          <w:rFonts w:eastAsia="Microsoft YaHei"/>
          <w:lang w:val="zh-CN" w:eastAsia="zh-CN"/>
        </w:rPr>
        <w:t>3.4(3)/1 (EC-76)</w:t>
      </w:r>
    </w:p>
    <w:p w14:paraId="465EB759" w14:textId="2C51545C" w:rsidR="00A80767" w:rsidRPr="008F6416" w:rsidRDefault="00A80767" w:rsidP="00A80767">
      <w:pPr>
        <w:pStyle w:val="Heading2"/>
        <w:rPr>
          <w:rFonts w:eastAsia="Microsoft YaHei"/>
          <w:lang w:eastAsia="zh-CN"/>
        </w:rPr>
      </w:pPr>
      <w:r w:rsidRPr="008F6416">
        <w:rPr>
          <w:rFonts w:eastAsia="Microsoft YaHei"/>
          <w:lang w:val="zh-CN" w:eastAsia="zh-CN"/>
        </w:rPr>
        <w:t>WMO</w:t>
      </w:r>
      <w:r w:rsidRPr="008F6416">
        <w:rPr>
          <w:rFonts w:eastAsia="Microsoft YaHei"/>
          <w:lang w:val="zh-CN" w:eastAsia="zh-CN"/>
        </w:rPr>
        <w:t>区域培训中心（</w:t>
      </w:r>
      <w:r w:rsidRPr="008F6416">
        <w:rPr>
          <w:rFonts w:eastAsia="Microsoft YaHei"/>
          <w:lang w:val="zh-CN" w:eastAsia="zh-CN"/>
        </w:rPr>
        <w:t>RTC</w:t>
      </w:r>
      <w:r w:rsidRPr="008F6416">
        <w:rPr>
          <w:rFonts w:eastAsia="Microsoft YaHei"/>
          <w:lang w:val="zh-CN" w:eastAsia="zh-CN"/>
        </w:rPr>
        <w:t>）</w:t>
      </w:r>
      <w:r w:rsidR="00216E65">
        <w:rPr>
          <w:rFonts w:eastAsia="Microsoft YaHei" w:hint="eastAsia"/>
          <w:lang w:val="zh-CN" w:eastAsia="zh-CN"/>
        </w:rPr>
        <w:t>的</w:t>
      </w:r>
      <w:r w:rsidR="00216E65" w:rsidRPr="00216E65">
        <w:rPr>
          <w:rFonts w:eastAsia="Microsoft YaHei"/>
          <w:lang w:val="zh-CN" w:eastAsia="zh-CN"/>
        </w:rPr>
        <w:t>重新确认</w:t>
      </w:r>
    </w:p>
    <w:p w14:paraId="3AACB80F" w14:textId="77777777" w:rsidR="00A80767" w:rsidRPr="00A07E5C" w:rsidRDefault="00A80767" w:rsidP="00A80767">
      <w:pPr>
        <w:pStyle w:val="WMOBodyText"/>
        <w:rPr>
          <w:rFonts w:eastAsia="SimSun"/>
        </w:rPr>
      </w:pPr>
      <w:r w:rsidRPr="00A07E5C">
        <w:rPr>
          <w:rFonts w:eastAsia="SimSun"/>
          <w:lang w:val="zh-CN"/>
        </w:rPr>
        <w:t>执行理事会，</w:t>
      </w:r>
    </w:p>
    <w:p w14:paraId="0F1DF26A" w14:textId="77777777" w:rsidR="00241B50" w:rsidRPr="00A07E5C" w:rsidRDefault="00A6640A" w:rsidP="00A6640A">
      <w:pPr>
        <w:pStyle w:val="WMOBodyText"/>
        <w:rPr>
          <w:rFonts w:eastAsia="SimSun"/>
          <w:bCs/>
        </w:rPr>
      </w:pPr>
      <w:r w:rsidRPr="008F6416">
        <w:rPr>
          <w:rFonts w:eastAsia="Microsoft YaHei"/>
          <w:b/>
          <w:bCs/>
          <w:lang w:val="zh-CN" w:eastAsia="zh-CN"/>
        </w:rPr>
        <w:t>忆及：</w:t>
      </w:r>
    </w:p>
    <w:p w14:paraId="0AE9939E" w14:textId="2F0215D1" w:rsidR="00241B50" w:rsidRPr="00A07E5C" w:rsidRDefault="00DC67BF" w:rsidP="00C01938">
      <w:pPr>
        <w:pStyle w:val="WMOIndent1"/>
        <w:numPr>
          <w:ilvl w:val="0"/>
          <w:numId w:val="48"/>
        </w:numPr>
        <w:ind w:left="567" w:hanging="567"/>
        <w:rPr>
          <w:rFonts w:eastAsia="SimSun"/>
          <w:color w:val="000000"/>
          <w:lang w:eastAsia="zh-CN"/>
        </w:rPr>
      </w:pPr>
      <w:hyperlink r:id="rId13" w:anchor="page=63" w:history="1">
        <w:r w:rsidR="0061778D" w:rsidRPr="00DC67BF">
          <w:rPr>
            <w:rStyle w:val="Hyperlink"/>
            <w:rFonts w:eastAsia="SimSun"/>
            <w:lang w:eastAsia="zh-CN"/>
          </w:rPr>
          <w:t>决议</w:t>
        </w:r>
        <w:r w:rsidR="0061778D" w:rsidRPr="00DC67BF">
          <w:rPr>
            <w:rStyle w:val="Hyperlink"/>
            <w:rFonts w:eastAsia="SimSun"/>
            <w:lang w:eastAsia="zh-CN"/>
          </w:rPr>
          <w:t>3 (EC-46)</w:t>
        </w:r>
      </w:hyperlink>
      <w:r w:rsidR="0061778D" w:rsidRPr="00A07E5C">
        <w:rPr>
          <w:rFonts w:eastAsia="SimSun"/>
          <w:lang w:eastAsia="zh-CN"/>
        </w:rPr>
        <w:t xml:space="preserve"> – </w:t>
      </w:r>
      <w:r w:rsidR="0061778D" w:rsidRPr="00A07E5C">
        <w:rPr>
          <w:rFonts w:eastAsia="SimSun"/>
          <w:lang w:eastAsia="zh-CN"/>
        </w:rPr>
        <w:t>六区协（欧洲）第十一次届会的报告，</w:t>
      </w:r>
    </w:p>
    <w:p w14:paraId="3DD0D656" w14:textId="1D78EF33" w:rsidR="00241B50" w:rsidRPr="00A07E5C" w:rsidRDefault="00C0446C" w:rsidP="00C01938">
      <w:pPr>
        <w:pStyle w:val="WMOIndent1"/>
        <w:numPr>
          <w:ilvl w:val="0"/>
          <w:numId w:val="48"/>
        </w:numPr>
        <w:ind w:left="567" w:hanging="567"/>
        <w:rPr>
          <w:rFonts w:eastAsia="SimSun"/>
          <w:color w:val="000000"/>
          <w:lang w:eastAsia="zh-CN"/>
        </w:rPr>
      </w:pPr>
      <w:hyperlink r:id="rId14" w:anchor="page=145" w:history="1">
        <w:r w:rsidR="0061778D" w:rsidRPr="00C0446C">
          <w:rPr>
            <w:rStyle w:val="Hyperlink"/>
            <w:rFonts w:eastAsia="SimSun"/>
            <w:lang w:eastAsia="zh-CN"/>
          </w:rPr>
          <w:t>决议</w:t>
        </w:r>
        <w:r w:rsidR="0061778D" w:rsidRPr="00C0446C">
          <w:rPr>
            <w:rStyle w:val="Hyperlink"/>
            <w:rFonts w:eastAsia="SimSun"/>
            <w:lang w:eastAsia="zh-CN"/>
          </w:rPr>
          <w:t>19 (EC-64)</w:t>
        </w:r>
      </w:hyperlink>
      <w:r w:rsidR="0061778D" w:rsidRPr="00A07E5C">
        <w:rPr>
          <w:rFonts w:eastAsia="SimSun"/>
          <w:lang w:eastAsia="zh-CN"/>
        </w:rPr>
        <w:t xml:space="preserve"> – </w:t>
      </w:r>
      <w:r w:rsidR="0061778D" w:rsidRPr="00A07E5C">
        <w:rPr>
          <w:rFonts w:eastAsia="SimSun"/>
          <w:lang w:eastAsia="zh-CN"/>
        </w:rPr>
        <w:t>重新确认</w:t>
      </w:r>
      <w:r w:rsidR="0061778D" w:rsidRPr="00A07E5C">
        <w:rPr>
          <w:rFonts w:eastAsia="SimSun"/>
          <w:lang w:eastAsia="zh-CN"/>
        </w:rPr>
        <w:t>2010-2011</w:t>
      </w:r>
      <w:r w:rsidR="0061778D" w:rsidRPr="00A07E5C">
        <w:rPr>
          <w:rFonts w:eastAsia="SimSun"/>
          <w:lang w:eastAsia="zh-CN"/>
        </w:rPr>
        <w:t>年评估的区域培训中心，</w:t>
      </w:r>
    </w:p>
    <w:p w14:paraId="0FBB7517" w14:textId="412EBD20" w:rsidR="00241B50" w:rsidRPr="00A07E5C" w:rsidRDefault="005751DB" w:rsidP="00C01938">
      <w:pPr>
        <w:pStyle w:val="WMOIndent1"/>
        <w:numPr>
          <w:ilvl w:val="0"/>
          <w:numId w:val="48"/>
        </w:numPr>
        <w:ind w:left="567" w:hanging="567"/>
        <w:rPr>
          <w:rFonts w:eastAsia="SimSun"/>
          <w:color w:val="000000"/>
          <w:lang w:eastAsia="zh-CN"/>
        </w:rPr>
      </w:pPr>
      <w:hyperlink r:id="rId15" w:anchor="page=512" w:history="1">
        <w:r w:rsidR="0061778D" w:rsidRPr="005751DB">
          <w:rPr>
            <w:rStyle w:val="Hyperlink"/>
            <w:rFonts w:eastAsia="SimSun"/>
            <w:lang w:eastAsia="zh-CN"/>
          </w:rPr>
          <w:t>决议</w:t>
        </w:r>
        <w:r w:rsidR="0061778D" w:rsidRPr="005751DB">
          <w:rPr>
            <w:rStyle w:val="Hyperlink"/>
            <w:rFonts w:eastAsia="SimSun"/>
            <w:lang w:eastAsia="zh-CN"/>
          </w:rPr>
          <w:t>52 (Cg-17)</w:t>
        </w:r>
      </w:hyperlink>
      <w:r w:rsidR="0061778D" w:rsidRPr="00A07E5C">
        <w:rPr>
          <w:rFonts w:eastAsia="SimSun"/>
          <w:lang w:eastAsia="zh-CN"/>
        </w:rPr>
        <w:t xml:space="preserve"> - </w:t>
      </w:r>
      <w:r w:rsidR="0061778D" w:rsidRPr="00A07E5C">
        <w:rPr>
          <w:rFonts w:eastAsia="SimSun"/>
          <w:lang w:eastAsia="zh-CN"/>
        </w:rPr>
        <w:t>认定和重新确认</w:t>
      </w:r>
      <w:r w:rsidR="0061778D" w:rsidRPr="00A07E5C">
        <w:rPr>
          <w:rFonts w:eastAsia="SimSun"/>
          <w:lang w:eastAsia="zh-CN"/>
        </w:rPr>
        <w:t>WMO</w:t>
      </w:r>
      <w:r w:rsidR="0061778D" w:rsidRPr="00A07E5C">
        <w:rPr>
          <w:rFonts w:eastAsia="SimSun"/>
          <w:lang w:eastAsia="zh-CN"/>
        </w:rPr>
        <w:t>区域培训中心，</w:t>
      </w:r>
    </w:p>
    <w:p w14:paraId="2587B0A6" w14:textId="48B53B1E" w:rsidR="00241B50" w:rsidRPr="00A07E5C" w:rsidRDefault="00AE14F8" w:rsidP="00C01938">
      <w:pPr>
        <w:pStyle w:val="WMOIndent1"/>
        <w:numPr>
          <w:ilvl w:val="0"/>
          <w:numId w:val="48"/>
        </w:numPr>
        <w:ind w:left="567" w:hanging="567"/>
        <w:rPr>
          <w:rFonts w:eastAsia="SimSun"/>
          <w:color w:val="000000"/>
          <w:lang w:eastAsia="zh-CN"/>
        </w:rPr>
      </w:pPr>
      <w:hyperlink r:id="rId16" w:anchor="page=192" w:history="1">
        <w:r w:rsidR="0061778D" w:rsidRPr="00AE14F8">
          <w:rPr>
            <w:rStyle w:val="Hyperlink"/>
            <w:rFonts w:eastAsia="SimSun"/>
            <w:lang w:eastAsia="zh-CN"/>
          </w:rPr>
          <w:t>决定</w:t>
        </w:r>
        <w:r w:rsidR="0061778D" w:rsidRPr="00AE14F8">
          <w:rPr>
            <w:rStyle w:val="Hyperlink"/>
            <w:rFonts w:eastAsia="SimSun"/>
            <w:lang w:eastAsia="zh-CN"/>
          </w:rPr>
          <w:t>64 (EC-68)</w:t>
        </w:r>
      </w:hyperlink>
      <w:r w:rsidR="002570FD">
        <w:rPr>
          <w:rFonts w:eastAsia="SimSun"/>
          <w:lang w:eastAsia="zh-CN"/>
        </w:rPr>
        <w:t xml:space="preserve"> </w:t>
      </w:r>
      <w:r w:rsidR="00A0406A">
        <w:rPr>
          <w:rFonts w:eastAsia="SimSun"/>
          <w:lang w:eastAsia="zh-CN"/>
        </w:rPr>
        <w:t>–</w:t>
      </w:r>
      <w:r w:rsidR="002570FD">
        <w:rPr>
          <w:rFonts w:eastAsia="SimSun"/>
          <w:lang w:eastAsia="zh-CN"/>
        </w:rPr>
        <w:t xml:space="preserve"> </w:t>
      </w:r>
      <w:r w:rsidR="00A0406A">
        <w:rPr>
          <w:rFonts w:eastAsia="SimSun" w:hint="eastAsia"/>
          <w:lang w:eastAsia="zh-CN"/>
        </w:rPr>
        <w:t>再次</w:t>
      </w:r>
      <w:r w:rsidR="0061778D" w:rsidRPr="00A07E5C">
        <w:rPr>
          <w:rFonts w:eastAsia="SimSun"/>
          <w:lang w:eastAsia="zh-CN"/>
        </w:rPr>
        <w:t>确认生物气象研究所（意大利佛罗伦萨）为</w:t>
      </w:r>
      <w:r w:rsidR="0061778D" w:rsidRPr="00A07E5C">
        <w:rPr>
          <w:rFonts w:eastAsia="SimSun"/>
          <w:lang w:eastAsia="zh-CN"/>
        </w:rPr>
        <w:t>WMO</w:t>
      </w:r>
      <w:r w:rsidR="0061778D" w:rsidRPr="00A07E5C">
        <w:rPr>
          <w:rFonts w:eastAsia="SimSun"/>
          <w:lang w:eastAsia="zh-CN"/>
        </w:rPr>
        <w:t>区域培训中心，</w:t>
      </w:r>
    </w:p>
    <w:p w14:paraId="61909A1B" w14:textId="18FBEFCE" w:rsidR="00241B50" w:rsidRPr="00A07E5C" w:rsidRDefault="003A2912" w:rsidP="00C01938">
      <w:pPr>
        <w:pStyle w:val="WMOIndent1"/>
        <w:numPr>
          <w:ilvl w:val="0"/>
          <w:numId w:val="48"/>
        </w:numPr>
        <w:ind w:left="567" w:hanging="567"/>
        <w:rPr>
          <w:rFonts w:eastAsia="SimSun"/>
          <w:color w:val="000000"/>
          <w:lang w:eastAsia="zh-CN"/>
        </w:rPr>
      </w:pPr>
      <w:hyperlink r:id="rId17" w:anchor="page=277" w:history="1">
        <w:r w:rsidR="0061778D" w:rsidRPr="003A2912">
          <w:rPr>
            <w:rStyle w:val="Hyperlink"/>
            <w:rFonts w:eastAsia="SimSun"/>
            <w:lang w:eastAsia="zh-CN"/>
          </w:rPr>
          <w:t>决定</w:t>
        </w:r>
        <w:r w:rsidR="0061778D" w:rsidRPr="003A2912">
          <w:rPr>
            <w:rStyle w:val="Hyperlink"/>
            <w:rFonts w:eastAsia="SimSun"/>
            <w:lang w:eastAsia="zh-CN"/>
          </w:rPr>
          <w:t>56 (EC-69)</w:t>
        </w:r>
      </w:hyperlink>
      <w:r w:rsidR="00B65D3C">
        <w:rPr>
          <w:rFonts w:eastAsia="SimSun"/>
          <w:lang w:eastAsia="zh-CN"/>
        </w:rPr>
        <w:t xml:space="preserve"> </w:t>
      </w:r>
      <w:r w:rsidR="0061778D" w:rsidRPr="00A07E5C">
        <w:rPr>
          <w:rFonts w:eastAsia="SimSun"/>
          <w:lang w:eastAsia="zh-CN"/>
        </w:rPr>
        <w:t>- WMO</w:t>
      </w:r>
      <w:r w:rsidR="0061778D" w:rsidRPr="00A07E5C">
        <w:rPr>
          <w:rFonts w:eastAsia="SimSun"/>
          <w:lang w:eastAsia="zh-CN"/>
        </w:rPr>
        <w:t>区域培训中心，</w:t>
      </w:r>
    </w:p>
    <w:p w14:paraId="0374FACB" w14:textId="2773FAC0" w:rsidR="00241B50" w:rsidRPr="00A07E5C" w:rsidRDefault="00D447F9" w:rsidP="00C01938">
      <w:pPr>
        <w:pStyle w:val="WMOIndent1"/>
        <w:numPr>
          <w:ilvl w:val="0"/>
          <w:numId w:val="48"/>
        </w:numPr>
        <w:ind w:left="567" w:hanging="567"/>
        <w:rPr>
          <w:rFonts w:eastAsia="SimSun"/>
          <w:color w:val="000000"/>
          <w:lang w:eastAsia="zh-CN"/>
        </w:rPr>
      </w:pPr>
      <w:hyperlink r:id="rId18" w:anchor="page=108" w:history="1">
        <w:r w:rsidR="0061778D" w:rsidRPr="00D447F9">
          <w:rPr>
            <w:rStyle w:val="Hyperlink"/>
            <w:rFonts w:eastAsia="SimSun"/>
            <w:lang w:eastAsia="zh-CN"/>
          </w:rPr>
          <w:t>决议</w:t>
        </w:r>
        <w:r w:rsidR="0061778D" w:rsidRPr="00D447F9">
          <w:rPr>
            <w:rStyle w:val="Hyperlink"/>
            <w:rFonts w:eastAsia="SimSun"/>
            <w:lang w:eastAsia="zh-CN"/>
          </w:rPr>
          <w:t>31 (EC-70)</w:t>
        </w:r>
      </w:hyperlink>
      <w:r w:rsidR="0061778D" w:rsidRPr="00A07E5C">
        <w:rPr>
          <w:rFonts w:eastAsia="SimSun"/>
          <w:lang w:eastAsia="zh-CN"/>
        </w:rPr>
        <w:t xml:space="preserve"> –</w:t>
      </w:r>
      <w:r w:rsidR="0061778D" w:rsidRPr="00A07E5C">
        <w:rPr>
          <w:rFonts w:eastAsia="SimSun"/>
          <w:lang w:eastAsia="zh-CN"/>
        </w:rPr>
        <w:t>教育和培训，</w:t>
      </w:r>
    </w:p>
    <w:p w14:paraId="39C5F053" w14:textId="07B27B29" w:rsidR="00241B50" w:rsidRPr="00A07E5C" w:rsidRDefault="00226F73" w:rsidP="00C01938">
      <w:pPr>
        <w:pStyle w:val="WMOIndent1"/>
        <w:numPr>
          <w:ilvl w:val="0"/>
          <w:numId w:val="48"/>
        </w:numPr>
        <w:ind w:left="567" w:hanging="567"/>
        <w:rPr>
          <w:rFonts w:eastAsia="SimSun"/>
          <w:color w:val="000000"/>
          <w:lang w:eastAsia="zh-CN"/>
        </w:rPr>
      </w:pPr>
      <w:hyperlink r:id="rId19" w:anchor="page=34" w:history="1">
        <w:r w:rsidR="0061778D" w:rsidRPr="00226F73">
          <w:rPr>
            <w:rStyle w:val="Hyperlink"/>
            <w:rFonts w:eastAsia="SimSun"/>
            <w:lang w:eastAsia="zh-CN"/>
          </w:rPr>
          <w:t>决议</w:t>
        </w:r>
        <w:r w:rsidR="0061778D" w:rsidRPr="00226F73">
          <w:rPr>
            <w:rStyle w:val="Hyperlink"/>
            <w:rFonts w:eastAsia="SimSun"/>
            <w:lang w:eastAsia="zh-CN"/>
          </w:rPr>
          <w:t>9 (EC-71)</w:t>
        </w:r>
      </w:hyperlink>
      <w:r w:rsidR="0061778D" w:rsidRPr="00A07E5C">
        <w:rPr>
          <w:rFonts w:eastAsia="SimSun"/>
          <w:lang w:eastAsia="zh-CN"/>
        </w:rPr>
        <w:t xml:space="preserve"> – WMO</w:t>
      </w:r>
      <w:r w:rsidR="0061778D" w:rsidRPr="00A07E5C">
        <w:rPr>
          <w:rFonts w:eastAsia="SimSun"/>
          <w:lang w:eastAsia="zh-CN"/>
        </w:rPr>
        <w:t>区域培训中心（确认），</w:t>
      </w:r>
    </w:p>
    <w:p w14:paraId="79A16AED" w14:textId="1717724E" w:rsidR="00A6640A" w:rsidRPr="00A07E5C" w:rsidRDefault="009356C4" w:rsidP="00C01938">
      <w:pPr>
        <w:pStyle w:val="WMOIndent1"/>
        <w:numPr>
          <w:ilvl w:val="0"/>
          <w:numId w:val="48"/>
        </w:numPr>
        <w:ind w:left="567" w:hanging="567"/>
        <w:rPr>
          <w:rFonts w:eastAsia="SimSun"/>
          <w:color w:val="000000"/>
          <w:lang w:eastAsia="zh-CN"/>
        </w:rPr>
      </w:pPr>
      <w:hyperlink r:id="rId20" w:anchor="page=40" w:history="1">
        <w:r w:rsidR="0061778D" w:rsidRPr="009356C4">
          <w:rPr>
            <w:rStyle w:val="Hyperlink"/>
            <w:rFonts w:eastAsia="SimSun"/>
            <w:lang w:eastAsia="zh-CN"/>
          </w:rPr>
          <w:t>决议</w:t>
        </w:r>
        <w:r w:rsidR="0061778D" w:rsidRPr="009356C4">
          <w:rPr>
            <w:rStyle w:val="Hyperlink"/>
            <w:rFonts w:eastAsia="SimSun"/>
            <w:lang w:eastAsia="zh-CN"/>
          </w:rPr>
          <w:t>10 (EC-72)</w:t>
        </w:r>
      </w:hyperlink>
      <w:r w:rsidR="0061778D" w:rsidRPr="00A07E5C">
        <w:rPr>
          <w:rFonts w:eastAsia="SimSun"/>
          <w:lang w:eastAsia="zh-CN"/>
        </w:rPr>
        <w:t xml:space="preserve"> – WMO</w:t>
      </w:r>
      <w:r w:rsidR="0061778D" w:rsidRPr="00A07E5C">
        <w:rPr>
          <w:rFonts w:eastAsia="SimSun"/>
          <w:lang w:eastAsia="zh-CN"/>
        </w:rPr>
        <w:t>区域培训中心（重新确认），</w:t>
      </w:r>
    </w:p>
    <w:p w14:paraId="409010F1" w14:textId="5611FA0B" w:rsidR="00241B50" w:rsidRPr="00A07E5C" w:rsidRDefault="00A6640A" w:rsidP="00241B50">
      <w:pPr>
        <w:pStyle w:val="WMOBodyText"/>
        <w:rPr>
          <w:rFonts w:eastAsia="SimSun"/>
          <w:color w:val="000000"/>
          <w:lang w:eastAsia="zh-CN"/>
        </w:rPr>
      </w:pPr>
      <w:r w:rsidRPr="008F6416">
        <w:rPr>
          <w:rFonts w:eastAsia="Microsoft YaHei"/>
          <w:b/>
          <w:bCs/>
          <w:lang w:val="zh-CN" w:eastAsia="zh-CN"/>
        </w:rPr>
        <w:t>另忆及</w:t>
      </w:r>
      <w:hyperlink r:id="rId21" w:anchor=".Y5HxqXbMI2w" w:history="1">
        <w:r w:rsidRPr="007A47F1">
          <w:rPr>
            <w:rStyle w:val="Hyperlink"/>
            <w:rFonts w:eastAsia="SimSun"/>
            <w:lang w:val="zh-CN" w:eastAsia="zh-CN"/>
          </w:rPr>
          <w:t>《技术规则》第一卷</w:t>
        </w:r>
        <w:r w:rsidRPr="007A47F1">
          <w:rPr>
            <w:rStyle w:val="Hyperlink"/>
            <w:rFonts w:eastAsia="SimSun"/>
            <w:lang w:val="zh-CN" w:eastAsia="zh-CN"/>
          </w:rPr>
          <w:t xml:space="preserve"> – </w:t>
        </w:r>
        <w:r w:rsidRPr="007A47F1">
          <w:rPr>
            <w:rStyle w:val="Hyperlink"/>
            <w:rFonts w:eastAsia="SimSun"/>
            <w:lang w:val="zh-CN" w:eastAsia="zh-CN"/>
          </w:rPr>
          <w:t>《通用气象标准和推荐规范》</w:t>
        </w:r>
      </w:hyperlink>
      <w:r w:rsidRPr="00A07E5C">
        <w:rPr>
          <w:rFonts w:eastAsia="SimSun"/>
          <w:lang w:val="zh-CN" w:eastAsia="zh-CN"/>
        </w:rPr>
        <w:t xml:space="preserve"> (WMO-No. 49)</w:t>
      </w:r>
      <w:r w:rsidR="007A47F1">
        <w:rPr>
          <w:rFonts w:eastAsia="SimSun" w:hint="eastAsia"/>
          <w:lang w:val="zh-CN" w:eastAsia="zh-CN"/>
        </w:rPr>
        <w:t>附录</w:t>
      </w:r>
      <w:r w:rsidRPr="00A07E5C">
        <w:rPr>
          <w:rFonts w:eastAsia="SimSun"/>
          <w:lang w:val="zh-CN" w:eastAsia="zh-CN"/>
        </w:rPr>
        <w:t>B</w:t>
      </w:r>
      <w:r w:rsidRPr="00A07E5C">
        <w:rPr>
          <w:rFonts w:eastAsia="SimSun"/>
          <w:lang w:val="zh-CN" w:eastAsia="zh-CN"/>
        </w:rPr>
        <w:t>中的</w:t>
      </w:r>
      <w:r w:rsidRPr="00A07E5C">
        <w:rPr>
          <w:rFonts w:eastAsia="SimSun"/>
          <w:lang w:val="zh-CN" w:eastAsia="zh-CN"/>
        </w:rPr>
        <w:t>WMO</w:t>
      </w:r>
      <w:r w:rsidRPr="00A07E5C">
        <w:rPr>
          <w:rFonts w:eastAsia="SimSun"/>
          <w:lang w:val="zh-CN" w:eastAsia="zh-CN"/>
        </w:rPr>
        <w:t>区域培训中心（</w:t>
      </w:r>
      <w:r w:rsidRPr="00A07E5C">
        <w:rPr>
          <w:rFonts w:eastAsia="SimSun"/>
          <w:lang w:val="zh-CN" w:eastAsia="zh-CN"/>
        </w:rPr>
        <w:t>RTC</w:t>
      </w:r>
      <w:r w:rsidRPr="00A07E5C">
        <w:rPr>
          <w:rFonts w:eastAsia="SimSun"/>
          <w:lang w:val="zh-CN" w:eastAsia="zh-CN"/>
        </w:rPr>
        <w:t>）指定标准，</w:t>
      </w:r>
    </w:p>
    <w:p w14:paraId="71E6B75A" w14:textId="38D540A5" w:rsidR="00A6640A" w:rsidRPr="00A07E5C" w:rsidRDefault="00A6640A" w:rsidP="00A6640A">
      <w:pPr>
        <w:pStyle w:val="WMOBodyText"/>
        <w:rPr>
          <w:rFonts w:eastAsia="SimSun" w:hint="eastAsia"/>
          <w:lang w:eastAsia="zh-CN"/>
        </w:rPr>
      </w:pPr>
      <w:r w:rsidRPr="008F6416">
        <w:rPr>
          <w:rFonts w:eastAsia="Microsoft YaHei"/>
          <w:b/>
          <w:bCs/>
          <w:lang w:val="zh-CN" w:eastAsia="zh-CN"/>
        </w:rPr>
        <w:t>考虑到</w:t>
      </w:r>
      <w:r w:rsidRPr="00A07E5C">
        <w:rPr>
          <w:rFonts w:eastAsia="SimSun"/>
          <w:lang w:val="zh-CN" w:eastAsia="zh-CN"/>
        </w:rPr>
        <w:t>技术协调委员会（</w:t>
      </w:r>
      <w:r w:rsidRPr="00A07E5C">
        <w:rPr>
          <w:rFonts w:eastAsia="SimSun"/>
          <w:lang w:val="zh-CN" w:eastAsia="zh-CN"/>
        </w:rPr>
        <w:t>TCC-2022</w:t>
      </w:r>
      <w:r w:rsidRPr="00A07E5C">
        <w:rPr>
          <w:rFonts w:eastAsia="SimSun"/>
          <w:lang w:val="zh-CN" w:eastAsia="zh-CN"/>
        </w:rPr>
        <w:t>）和政策咨询委员会（</w:t>
      </w:r>
      <w:r w:rsidRPr="00A07E5C">
        <w:rPr>
          <w:rFonts w:eastAsia="SimSun"/>
          <w:lang w:val="zh-CN" w:eastAsia="zh-CN"/>
        </w:rPr>
        <w:t>PAC-2022</w:t>
      </w:r>
      <w:r w:rsidRPr="00A07E5C">
        <w:rPr>
          <w:rFonts w:eastAsia="SimSun"/>
          <w:lang w:val="zh-CN" w:eastAsia="zh-CN"/>
        </w:rPr>
        <w:t>）建议将所有关于指定和重新确认</w:t>
      </w:r>
      <w:r w:rsidRPr="00A07E5C">
        <w:rPr>
          <w:rFonts w:eastAsia="SimSun"/>
          <w:lang w:val="zh-CN" w:eastAsia="zh-CN"/>
        </w:rPr>
        <w:t>RTC</w:t>
      </w:r>
      <w:r w:rsidRPr="00A07E5C">
        <w:rPr>
          <w:rFonts w:eastAsia="SimSun"/>
          <w:lang w:val="zh-CN" w:eastAsia="zh-CN"/>
        </w:rPr>
        <w:t>的相关决议和决定合并为一项执行理事会（</w:t>
      </w:r>
      <w:r w:rsidRPr="00A07E5C">
        <w:rPr>
          <w:rFonts w:eastAsia="SimSun"/>
          <w:lang w:val="zh-CN" w:eastAsia="zh-CN"/>
        </w:rPr>
        <w:t>EC</w:t>
      </w:r>
      <w:r w:rsidRPr="00A07E5C">
        <w:rPr>
          <w:rFonts w:eastAsia="SimSun"/>
          <w:lang w:val="zh-CN" w:eastAsia="zh-CN"/>
        </w:rPr>
        <w:t>）决议</w:t>
      </w:r>
      <w:r w:rsidR="008D367C">
        <w:rPr>
          <w:rFonts w:eastAsia="SimSun" w:hint="eastAsia"/>
          <w:lang w:val="zh-CN" w:eastAsia="zh-CN"/>
        </w:rPr>
        <w:t>，</w:t>
      </w:r>
    </w:p>
    <w:p w14:paraId="3B14F4AD" w14:textId="701F6CE1" w:rsidR="00A6640A" w:rsidRPr="00A07E5C" w:rsidRDefault="00577ABB" w:rsidP="00A6640A">
      <w:pPr>
        <w:pStyle w:val="WMOBodyText"/>
        <w:rPr>
          <w:rFonts w:eastAsia="SimSun" w:hint="eastAsia"/>
          <w:lang w:eastAsia="zh-CN"/>
        </w:rPr>
      </w:pPr>
      <w:r w:rsidRPr="008F6416">
        <w:rPr>
          <w:rFonts w:eastAsia="Microsoft YaHei"/>
          <w:b/>
          <w:bCs/>
          <w:lang w:val="zh-CN" w:eastAsia="zh-CN"/>
        </w:rPr>
        <w:t>另考虑到</w:t>
      </w:r>
      <w:r w:rsidRPr="00A07E5C">
        <w:rPr>
          <w:rFonts w:eastAsia="SimSun"/>
          <w:lang w:val="zh-CN" w:eastAsia="zh-CN"/>
        </w:rPr>
        <w:t>对印度和俄罗斯联邦的</w:t>
      </w:r>
      <w:r w:rsidRPr="00A07E5C">
        <w:rPr>
          <w:rFonts w:eastAsia="SimSun"/>
          <w:lang w:val="zh-CN" w:eastAsia="zh-CN"/>
        </w:rPr>
        <w:t>RTC</w:t>
      </w:r>
      <w:r w:rsidRPr="00A07E5C">
        <w:rPr>
          <w:rFonts w:eastAsia="SimSun"/>
          <w:lang w:val="zh-CN" w:eastAsia="zh-CN"/>
        </w:rPr>
        <w:t>的外部评审业已完成，能力发展小组（</w:t>
      </w:r>
      <w:r w:rsidRPr="00A07E5C">
        <w:rPr>
          <w:rFonts w:eastAsia="SimSun"/>
          <w:lang w:val="zh-CN" w:eastAsia="zh-CN"/>
        </w:rPr>
        <w:t>CDP</w:t>
      </w:r>
      <w:r w:rsidRPr="00A07E5C">
        <w:rPr>
          <w:rFonts w:eastAsia="SimSun"/>
          <w:lang w:val="zh-CN" w:eastAsia="zh-CN"/>
        </w:rPr>
        <w:t>）建议重新确认这些</w:t>
      </w:r>
      <w:r w:rsidRPr="00A07E5C">
        <w:rPr>
          <w:rFonts w:eastAsia="SimSun"/>
          <w:lang w:val="zh-CN" w:eastAsia="zh-CN"/>
        </w:rPr>
        <w:t>RTC</w:t>
      </w:r>
      <w:r w:rsidRPr="00A07E5C">
        <w:rPr>
          <w:rFonts w:eastAsia="SimSun"/>
          <w:lang w:val="zh-CN" w:eastAsia="zh-CN"/>
        </w:rPr>
        <w:t>的地位</w:t>
      </w:r>
      <w:r w:rsidR="008D367C">
        <w:rPr>
          <w:rFonts w:eastAsia="SimSun" w:hint="eastAsia"/>
          <w:lang w:val="zh-CN" w:eastAsia="zh-CN"/>
        </w:rPr>
        <w:t>，</w:t>
      </w:r>
    </w:p>
    <w:p w14:paraId="2DFB69CA" w14:textId="77777777" w:rsidR="00577ABB" w:rsidRPr="00A07E5C" w:rsidRDefault="00577ABB" w:rsidP="00577ABB">
      <w:pPr>
        <w:pStyle w:val="WMOBodyText"/>
        <w:rPr>
          <w:rFonts w:eastAsia="SimSun"/>
          <w:lang w:eastAsia="zh-CN"/>
        </w:rPr>
      </w:pPr>
      <w:r w:rsidRPr="008F6416">
        <w:rPr>
          <w:rFonts w:eastAsia="Microsoft YaHei"/>
          <w:b/>
          <w:bCs/>
          <w:lang w:val="zh-CN" w:eastAsia="zh-CN"/>
        </w:rPr>
        <w:t>注意到</w:t>
      </w:r>
      <w:r w:rsidRPr="00A07E5C">
        <w:rPr>
          <w:rFonts w:eastAsia="SimSun"/>
          <w:lang w:val="zh-CN" w:eastAsia="zh-CN"/>
        </w:rPr>
        <w:t>哥斯达黎加、印度尼西亚、意大利和土耳其的</w:t>
      </w:r>
      <w:r w:rsidRPr="00A07E5C">
        <w:rPr>
          <w:rFonts w:eastAsia="SimSun"/>
          <w:lang w:val="zh-CN" w:eastAsia="zh-CN"/>
        </w:rPr>
        <w:t>RTC</w:t>
      </w:r>
      <w:r w:rsidRPr="00A07E5C">
        <w:rPr>
          <w:rFonts w:eastAsia="SimSun"/>
          <w:lang w:val="zh-CN" w:eastAsia="zh-CN"/>
        </w:rPr>
        <w:t>已经过评审，报告正待最后定稿，</w:t>
      </w:r>
    </w:p>
    <w:p w14:paraId="2116352A" w14:textId="77777777" w:rsidR="00A6640A" w:rsidRPr="008F6416" w:rsidRDefault="00A6640A" w:rsidP="00A6640A">
      <w:pPr>
        <w:pStyle w:val="WMOBodyText"/>
        <w:rPr>
          <w:rFonts w:eastAsia="Microsoft YaHei"/>
          <w:b/>
          <w:bCs/>
          <w:lang w:eastAsia="zh-CN"/>
        </w:rPr>
      </w:pPr>
      <w:r w:rsidRPr="008F6416">
        <w:rPr>
          <w:rFonts w:eastAsia="Microsoft YaHei"/>
          <w:b/>
          <w:bCs/>
          <w:lang w:val="zh-CN" w:eastAsia="zh-CN"/>
        </w:rPr>
        <w:t>决定：</w:t>
      </w:r>
    </w:p>
    <w:p w14:paraId="6C024A5F" w14:textId="572487A8" w:rsidR="00A6640A" w:rsidRPr="00A07E5C" w:rsidRDefault="00A6640A" w:rsidP="00C01938">
      <w:pPr>
        <w:pStyle w:val="WMOIndent1"/>
        <w:rPr>
          <w:rFonts w:eastAsia="SimSun"/>
          <w:lang w:eastAsia="zh-CN"/>
        </w:rPr>
      </w:pPr>
      <w:r w:rsidRPr="00A07E5C">
        <w:rPr>
          <w:rFonts w:eastAsia="SimSun"/>
          <w:lang w:val="zh-CN" w:eastAsia="zh-CN"/>
        </w:rPr>
        <w:t>(1)</w:t>
      </w:r>
      <w:r w:rsidR="00214175">
        <w:rPr>
          <w:rFonts w:eastAsia="SimSun"/>
          <w:lang w:val="zh-CN" w:eastAsia="zh-CN"/>
        </w:rPr>
        <w:tab/>
      </w:r>
      <w:r w:rsidRPr="00A07E5C">
        <w:rPr>
          <w:rFonts w:eastAsia="SimSun"/>
          <w:lang w:val="zh-CN" w:eastAsia="zh-CN"/>
        </w:rPr>
        <w:t>根据外部评审和</w:t>
      </w:r>
      <w:r w:rsidRPr="00A07E5C">
        <w:rPr>
          <w:rFonts w:eastAsia="SimSun"/>
          <w:lang w:val="zh-CN" w:eastAsia="zh-CN"/>
        </w:rPr>
        <w:t>CDP</w:t>
      </w:r>
      <w:r w:rsidRPr="00A07E5C">
        <w:rPr>
          <w:rFonts w:eastAsia="SimSun"/>
          <w:lang w:val="zh-CN" w:eastAsia="zh-CN"/>
        </w:rPr>
        <w:t>的建议，重新确认印度和俄罗斯联邦的</w:t>
      </w:r>
      <w:r w:rsidRPr="00A07E5C">
        <w:rPr>
          <w:rFonts w:eastAsia="SimSun"/>
          <w:lang w:val="zh-CN" w:eastAsia="zh-CN"/>
        </w:rPr>
        <w:t>RTC</w:t>
      </w:r>
      <w:r w:rsidRPr="00A07E5C">
        <w:rPr>
          <w:rFonts w:eastAsia="SimSun"/>
          <w:lang w:val="zh-CN" w:eastAsia="zh-CN"/>
        </w:rPr>
        <w:t>；</w:t>
      </w:r>
    </w:p>
    <w:p w14:paraId="2EEC0E9B" w14:textId="2F751E4F" w:rsidR="00A6640A" w:rsidRPr="00A07E5C" w:rsidRDefault="00A6640A" w:rsidP="00C01938">
      <w:pPr>
        <w:pStyle w:val="WMOIndent1"/>
        <w:rPr>
          <w:rFonts w:eastAsia="SimSun"/>
          <w:lang w:eastAsia="zh-CN"/>
        </w:rPr>
      </w:pPr>
      <w:r w:rsidRPr="00A07E5C">
        <w:rPr>
          <w:rFonts w:eastAsia="SimSun"/>
          <w:lang w:val="zh-CN" w:eastAsia="zh-CN"/>
        </w:rPr>
        <w:t>(2)</w:t>
      </w:r>
      <w:r w:rsidR="00214175">
        <w:rPr>
          <w:rFonts w:eastAsia="SimSun"/>
          <w:lang w:val="zh-CN" w:eastAsia="zh-CN"/>
        </w:rPr>
        <w:tab/>
      </w:r>
      <w:r w:rsidRPr="00A07E5C">
        <w:rPr>
          <w:rFonts w:eastAsia="SimSun"/>
          <w:lang w:val="zh-CN" w:eastAsia="zh-CN"/>
        </w:rPr>
        <w:t>重新确认其余的</w:t>
      </w:r>
      <w:r w:rsidRPr="00A07E5C">
        <w:rPr>
          <w:rFonts w:eastAsia="SimSun"/>
          <w:lang w:val="zh-CN" w:eastAsia="zh-CN"/>
        </w:rPr>
        <w:t>RTC</w:t>
      </w:r>
      <w:r w:rsidRPr="00A07E5C">
        <w:rPr>
          <w:rFonts w:eastAsia="SimSun"/>
          <w:lang w:val="zh-CN" w:eastAsia="zh-CN"/>
        </w:rPr>
        <w:t>，直至执行理事会随后根据未来对这些</w:t>
      </w:r>
      <w:r w:rsidRPr="00A07E5C">
        <w:rPr>
          <w:rFonts w:eastAsia="SimSun"/>
          <w:lang w:val="zh-CN" w:eastAsia="zh-CN"/>
        </w:rPr>
        <w:t>RTC</w:t>
      </w:r>
      <w:r w:rsidRPr="00A07E5C">
        <w:rPr>
          <w:rFonts w:eastAsia="SimSun"/>
          <w:lang w:val="zh-CN" w:eastAsia="zh-CN"/>
        </w:rPr>
        <w:t>的外部评审形成决议；</w:t>
      </w:r>
    </w:p>
    <w:p w14:paraId="30F91FF5" w14:textId="56AFBE5D" w:rsidR="002F54CC" w:rsidRPr="00A07E5C" w:rsidRDefault="00A6640A" w:rsidP="00C01938">
      <w:pPr>
        <w:pStyle w:val="WMOIndent1"/>
        <w:rPr>
          <w:rFonts w:eastAsia="SimSun"/>
          <w:lang w:eastAsia="zh-CN"/>
        </w:rPr>
      </w:pPr>
      <w:r w:rsidRPr="00A07E5C">
        <w:rPr>
          <w:rFonts w:eastAsia="SimSun"/>
          <w:lang w:val="zh-CN" w:eastAsia="zh-CN"/>
        </w:rPr>
        <w:t>(3)</w:t>
      </w:r>
      <w:r w:rsidR="00214175">
        <w:rPr>
          <w:rFonts w:eastAsia="SimSun"/>
          <w:lang w:val="zh-CN" w:eastAsia="zh-CN"/>
        </w:rPr>
        <w:tab/>
      </w:r>
      <w:r w:rsidRPr="00A07E5C">
        <w:rPr>
          <w:rFonts w:eastAsia="SimSun"/>
          <w:lang w:val="zh-CN" w:eastAsia="zh-CN"/>
        </w:rPr>
        <w:t>将指定和重新确认</w:t>
      </w:r>
      <w:r w:rsidRPr="00A07E5C">
        <w:rPr>
          <w:rFonts w:eastAsia="SimSun"/>
          <w:lang w:val="zh-CN" w:eastAsia="zh-CN"/>
        </w:rPr>
        <w:t>RTC</w:t>
      </w:r>
      <w:r w:rsidRPr="00A07E5C">
        <w:rPr>
          <w:rFonts w:eastAsia="SimSun"/>
          <w:lang w:val="zh-CN" w:eastAsia="zh-CN"/>
        </w:rPr>
        <w:t>的相关决议和决定与本决议合并，并更新本决议</w:t>
      </w:r>
      <w:hyperlink w:anchor="_决议草案3.4(3)/1_(EC-76)的附件" w:history="1">
        <w:r w:rsidRPr="00435E81">
          <w:rPr>
            <w:rStyle w:val="Hyperlink"/>
            <w:rFonts w:eastAsia="SimSun"/>
            <w:lang w:val="zh-CN" w:eastAsia="zh-CN"/>
          </w:rPr>
          <w:t>附件</w:t>
        </w:r>
      </w:hyperlink>
      <w:r w:rsidRPr="00A07E5C">
        <w:rPr>
          <w:rFonts w:eastAsia="SimSun"/>
          <w:lang w:val="zh-CN" w:eastAsia="zh-CN"/>
        </w:rPr>
        <w:t>中的</w:t>
      </w:r>
      <w:r w:rsidRPr="00A07E5C">
        <w:rPr>
          <w:rFonts w:eastAsia="SimSun"/>
          <w:lang w:val="zh-CN" w:eastAsia="zh-CN"/>
        </w:rPr>
        <w:t>RTC</w:t>
      </w:r>
      <w:r w:rsidRPr="00A07E5C">
        <w:rPr>
          <w:rFonts w:eastAsia="SimSun"/>
          <w:lang w:val="zh-CN" w:eastAsia="zh-CN"/>
        </w:rPr>
        <w:t>现状。</w:t>
      </w:r>
    </w:p>
    <w:p w14:paraId="604BD710" w14:textId="77777777" w:rsidR="00A80767" w:rsidRPr="00A07E5C" w:rsidRDefault="00A80767" w:rsidP="00623427">
      <w:pPr>
        <w:keepNext/>
        <w:keepLines/>
        <w:widowControl w:val="0"/>
        <w:spacing w:before="120"/>
        <w:ind w:left="720" w:hanging="720"/>
        <w:jc w:val="center"/>
        <w:rPr>
          <w:rFonts w:eastAsia="SimSun"/>
        </w:rPr>
      </w:pPr>
      <w:r w:rsidRPr="00A07E5C">
        <w:rPr>
          <w:rFonts w:eastAsia="SimSun"/>
          <w:lang w:val="zh-CN"/>
        </w:rPr>
        <w:t>__________</w:t>
      </w:r>
    </w:p>
    <w:p w14:paraId="0B8AEAF3" w14:textId="77777777" w:rsidR="00306BE9" w:rsidRDefault="00306BE9">
      <w:pPr>
        <w:tabs>
          <w:tab w:val="clear" w:pos="1134"/>
        </w:tabs>
        <w:spacing w:after="0" w:line="240" w:lineRule="auto"/>
        <w:jc w:val="left"/>
        <w:rPr>
          <w:rFonts w:eastAsia="SimSun" w:cs="Verdana"/>
          <w:sz w:val="20"/>
          <w:szCs w:val="20"/>
          <w:lang w:val="en-GB"/>
        </w:rPr>
      </w:pPr>
      <w:r>
        <w:rPr>
          <w:rFonts w:eastAsia="SimSun"/>
        </w:rPr>
        <w:br w:type="page"/>
      </w:r>
    </w:p>
    <w:p w14:paraId="58867194" w14:textId="09227FBB" w:rsidR="00A80767" w:rsidRPr="00A07E5C" w:rsidRDefault="00435E81" w:rsidP="00A80767">
      <w:pPr>
        <w:pStyle w:val="WMOBodyText"/>
        <w:rPr>
          <w:rFonts w:eastAsia="SimSun"/>
          <w:lang w:eastAsia="zh-CN"/>
        </w:rPr>
      </w:pPr>
      <w:hyperlink w:anchor="_决议草案3.4(3)/1_(EC-76)的附件" w:history="1">
        <w:r w:rsidR="0061778D" w:rsidRPr="00435E81">
          <w:rPr>
            <w:rStyle w:val="Hyperlink"/>
            <w:rFonts w:eastAsia="SimSun"/>
            <w:lang w:eastAsia="zh-CN"/>
          </w:rPr>
          <w:t>附件：</w:t>
        </w:r>
        <w:r w:rsidR="0061778D" w:rsidRPr="00435E81">
          <w:rPr>
            <w:rStyle w:val="Hyperlink"/>
            <w:rFonts w:eastAsia="SimSun"/>
            <w:lang w:eastAsia="zh-CN"/>
          </w:rPr>
          <w:t>1</w:t>
        </w:r>
      </w:hyperlink>
    </w:p>
    <w:p w14:paraId="38C022C4" w14:textId="77777777" w:rsidR="00A80767" w:rsidRPr="00A07E5C" w:rsidRDefault="00A80767" w:rsidP="00A80767">
      <w:pPr>
        <w:pStyle w:val="WMOBodyText"/>
        <w:rPr>
          <w:rFonts w:eastAsia="SimSun"/>
          <w:lang w:eastAsia="zh-CN"/>
        </w:rPr>
      </w:pPr>
      <w:r w:rsidRPr="00A07E5C">
        <w:rPr>
          <w:rFonts w:eastAsia="SimSun"/>
          <w:lang w:val="zh-CN" w:eastAsia="zh-CN"/>
        </w:rPr>
        <w:t>_______</w:t>
      </w:r>
    </w:p>
    <w:p w14:paraId="3E02978A" w14:textId="6A2558B6" w:rsidR="00784E8D" w:rsidRPr="00541E27" w:rsidRDefault="00A80767" w:rsidP="005E2EBB">
      <w:pPr>
        <w:rPr>
          <w:rFonts w:eastAsia="SimSun"/>
          <w:color w:val="0000FF" w:themeColor="hyperlink"/>
          <w:sz w:val="18"/>
          <w:szCs w:val="18"/>
        </w:rPr>
      </w:pPr>
      <w:r w:rsidRPr="00541E27">
        <w:rPr>
          <w:rFonts w:eastAsia="SimSun"/>
          <w:sz w:val="18"/>
          <w:szCs w:val="18"/>
          <w:lang w:val="zh-CN"/>
        </w:rPr>
        <w:t>注：本决议取代</w:t>
      </w:r>
      <w:r w:rsidR="008F6416" w:rsidRPr="00541E27">
        <w:rPr>
          <w:rFonts w:eastAsia="SimSun" w:hint="eastAsia"/>
          <w:sz w:val="18"/>
          <w:szCs w:val="18"/>
          <w:lang w:val="zh-CN"/>
        </w:rPr>
        <w:t>“</w:t>
      </w:r>
      <w:hyperlink r:id="rId22" w:anchor="page=145" w:history="1">
        <w:r w:rsidR="009618C1" w:rsidRPr="00541E27">
          <w:rPr>
            <w:rStyle w:val="Hyperlink"/>
            <w:rFonts w:eastAsia="SimSun"/>
            <w:sz w:val="18"/>
            <w:szCs w:val="18"/>
          </w:rPr>
          <w:t>决议</w:t>
        </w:r>
        <w:r w:rsidR="009618C1" w:rsidRPr="00541E27">
          <w:rPr>
            <w:rStyle w:val="Hyperlink"/>
            <w:rFonts w:eastAsia="SimSun"/>
            <w:sz w:val="18"/>
            <w:szCs w:val="18"/>
          </w:rPr>
          <w:t>19 (EC-64)</w:t>
        </w:r>
      </w:hyperlink>
      <w:r w:rsidRPr="00541E27">
        <w:rPr>
          <w:rFonts w:eastAsia="SimSun"/>
          <w:sz w:val="18"/>
          <w:szCs w:val="18"/>
          <w:lang w:val="zh-CN"/>
        </w:rPr>
        <w:t xml:space="preserve"> – </w:t>
      </w:r>
      <w:r w:rsidRPr="00541E27">
        <w:rPr>
          <w:rFonts w:eastAsia="SimSun"/>
          <w:sz w:val="18"/>
          <w:szCs w:val="18"/>
          <w:lang w:val="zh-CN"/>
        </w:rPr>
        <w:t>重新确认</w:t>
      </w:r>
      <w:r w:rsidRPr="00541E27">
        <w:rPr>
          <w:rFonts w:eastAsia="SimSun"/>
          <w:sz w:val="18"/>
          <w:szCs w:val="18"/>
          <w:lang w:val="zh-CN"/>
        </w:rPr>
        <w:t>2010–2011</w:t>
      </w:r>
      <w:r w:rsidR="000F51FF">
        <w:rPr>
          <w:rFonts w:eastAsia="SimSun" w:hint="eastAsia"/>
          <w:sz w:val="18"/>
          <w:szCs w:val="18"/>
          <w:lang w:val="zh-CN"/>
        </w:rPr>
        <w:t>年评估</w:t>
      </w:r>
      <w:r w:rsidRPr="00541E27">
        <w:rPr>
          <w:rFonts w:eastAsia="SimSun"/>
          <w:sz w:val="18"/>
          <w:szCs w:val="18"/>
          <w:lang w:val="zh-CN"/>
        </w:rPr>
        <w:t>的区域培训中心</w:t>
      </w:r>
      <w:r w:rsidR="008F6416" w:rsidRPr="00541E27">
        <w:rPr>
          <w:rFonts w:eastAsia="SimSun" w:hint="eastAsia"/>
          <w:sz w:val="18"/>
          <w:szCs w:val="18"/>
          <w:lang w:val="zh-CN"/>
        </w:rPr>
        <w:t>”</w:t>
      </w:r>
      <w:r w:rsidRPr="00541E27">
        <w:rPr>
          <w:rFonts w:eastAsia="SimSun"/>
          <w:sz w:val="18"/>
          <w:szCs w:val="18"/>
          <w:lang w:val="zh-CN"/>
        </w:rPr>
        <w:t>，</w:t>
      </w:r>
      <w:r w:rsidR="008F6416" w:rsidRPr="00541E27">
        <w:rPr>
          <w:rFonts w:eastAsia="SimSun" w:hint="eastAsia"/>
          <w:sz w:val="18"/>
          <w:szCs w:val="18"/>
          <w:lang w:val="zh-CN"/>
        </w:rPr>
        <w:t>“</w:t>
      </w:r>
      <w:hyperlink r:id="rId23" w:anchor="page=192" w:history="1">
        <w:r w:rsidR="009618C1" w:rsidRPr="00541E27">
          <w:rPr>
            <w:rStyle w:val="Hyperlink"/>
            <w:rFonts w:eastAsia="SimSun"/>
            <w:sz w:val="18"/>
            <w:szCs w:val="18"/>
          </w:rPr>
          <w:t>决定</w:t>
        </w:r>
        <w:r w:rsidR="009618C1" w:rsidRPr="00541E27">
          <w:rPr>
            <w:rStyle w:val="Hyperlink"/>
            <w:rFonts w:eastAsia="SimSun"/>
            <w:sz w:val="18"/>
            <w:szCs w:val="18"/>
          </w:rPr>
          <w:t>64 (EC-68)</w:t>
        </w:r>
      </w:hyperlink>
      <w:r w:rsidRPr="00541E27">
        <w:rPr>
          <w:rFonts w:eastAsia="SimSun"/>
          <w:sz w:val="18"/>
          <w:szCs w:val="18"/>
          <w:lang w:val="zh-CN"/>
        </w:rPr>
        <w:t xml:space="preserve"> –</w:t>
      </w:r>
      <w:r w:rsidRPr="00541E27">
        <w:rPr>
          <w:rFonts w:eastAsia="SimSun"/>
          <w:sz w:val="18"/>
          <w:szCs w:val="18"/>
          <w:lang w:val="zh-CN"/>
        </w:rPr>
        <w:t>再次确认生物气象研究所（意大利佛罗伦萨）为</w:t>
      </w:r>
      <w:r w:rsidRPr="00541E27">
        <w:rPr>
          <w:rFonts w:eastAsia="SimSun"/>
          <w:sz w:val="18"/>
          <w:szCs w:val="18"/>
          <w:lang w:val="zh-CN"/>
        </w:rPr>
        <w:t>WMO</w:t>
      </w:r>
      <w:r w:rsidRPr="00541E27">
        <w:rPr>
          <w:rFonts w:eastAsia="SimSun"/>
          <w:sz w:val="18"/>
          <w:szCs w:val="18"/>
          <w:lang w:val="zh-CN"/>
        </w:rPr>
        <w:t>区域培训中心</w:t>
      </w:r>
      <w:r w:rsidR="008F6416" w:rsidRPr="00541E27">
        <w:rPr>
          <w:rFonts w:eastAsia="SimSun" w:hint="eastAsia"/>
          <w:sz w:val="18"/>
          <w:szCs w:val="18"/>
          <w:lang w:val="zh-CN"/>
        </w:rPr>
        <w:t>”</w:t>
      </w:r>
      <w:r w:rsidRPr="00541E27">
        <w:rPr>
          <w:rFonts w:eastAsia="SimSun"/>
          <w:sz w:val="18"/>
          <w:szCs w:val="18"/>
          <w:lang w:val="zh-CN"/>
        </w:rPr>
        <w:t>，</w:t>
      </w:r>
      <w:r w:rsidR="008F6416" w:rsidRPr="00541E27">
        <w:rPr>
          <w:rFonts w:eastAsia="SimSun" w:hint="eastAsia"/>
          <w:sz w:val="18"/>
          <w:szCs w:val="18"/>
          <w:lang w:val="zh-CN"/>
        </w:rPr>
        <w:t>“</w:t>
      </w:r>
      <w:hyperlink r:id="rId24" w:anchor="page=277" w:history="1">
        <w:r w:rsidR="009618C1" w:rsidRPr="00541E27">
          <w:rPr>
            <w:rStyle w:val="Hyperlink"/>
            <w:rFonts w:eastAsia="SimSun"/>
            <w:sz w:val="18"/>
            <w:szCs w:val="18"/>
          </w:rPr>
          <w:t>决定</w:t>
        </w:r>
        <w:r w:rsidR="009618C1" w:rsidRPr="00541E27">
          <w:rPr>
            <w:rStyle w:val="Hyperlink"/>
            <w:rFonts w:eastAsia="SimSun"/>
            <w:sz w:val="18"/>
            <w:szCs w:val="18"/>
          </w:rPr>
          <w:t>56 (EC-69)</w:t>
        </w:r>
      </w:hyperlink>
      <w:r w:rsidRPr="00541E27">
        <w:rPr>
          <w:rFonts w:eastAsia="SimSun"/>
          <w:sz w:val="18"/>
          <w:szCs w:val="18"/>
          <w:lang w:val="zh-CN"/>
        </w:rPr>
        <w:t xml:space="preserve"> – WMO</w:t>
      </w:r>
      <w:r w:rsidRPr="00541E27">
        <w:rPr>
          <w:rFonts w:eastAsia="SimSun"/>
          <w:sz w:val="18"/>
          <w:szCs w:val="18"/>
          <w:lang w:val="zh-CN"/>
        </w:rPr>
        <w:t>区域培训中心</w:t>
      </w:r>
      <w:r w:rsidR="008F6416" w:rsidRPr="00541E27">
        <w:rPr>
          <w:rFonts w:eastAsia="SimSun" w:hint="eastAsia"/>
          <w:sz w:val="18"/>
          <w:szCs w:val="18"/>
          <w:lang w:val="zh-CN"/>
        </w:rPr>
        <w:t>”</w:t>
      </w:r>
      <w:r w:rsidRPr="00541E27">
        <w:rPr>
          <w:rFonts w:eastAsia="SimSun"/>
          <w:sz w:val="18"/>
          <w:szCs w:val="18"/>
          <w:lang w:val="zh-CN"/>
        </w:rPr>
        <w:t>，</w:t>
      </w:r>
      <w:r w:rsidR="008F6416" w:rsidRPr="00541E27">
        <w:rPr>
          <w:rFonts w:eastAsia="SimSun" w:hint="eastAsia"/>
          <w:sz w:val="18"/>
          <w:szCs w:val="18"/>
          <w:lang w:val="zh-CN"/>
        </w:rPr>
        <w:t>“</w:t>
      </w:r>
      <w:hyperlink r:id="rId25" w:anchor="page=108" w:history="1">
        <w:r w:rsidR="009618C1" w:rsidRPr="00541E27">
          <w:rPr>
            <w:rStyle w:val="Hyperlink"/>
            <w:rFonts w:eastAsia="SimSun"/>
            <w:sz w:val="18"/>
            <w:szCs w:val="18"/>
          </w:rPr>
          <w:t>决议</w:t>
        </w:r>
        <w:r w:rsidR="009618C1" w:rsidRPr="00541E27">
          <w:rPr>
            <w:rStyle w:val="Hyperlink"/>
            <w:rFonts w:eastAsia="SimSun"/>
            <w:sz w:val="18"/>
            <w:szCs w:val="18"/>
          </w:rPr>
          <w:t>31 (EC-70)</w:t>
        </w:r>
      </w:hyperlink>
      <w:r w:rsidRPr="00541E27">
        <w:rPr>
          <w:rFonts w:eastAsia="SimSun"/>
          <w:sz w:val="18"/>
          <w:szCs w:val="18"/>
          <w:lang w:val="zh-CN"/>
        </w:rPr>
        <w:t xml:space="preserve"> –</w:t>
      </w:r>
      <w:r w:rsidR="009618C1" w:rsidRPr="00541E27">
        <w:rPr>
          <w:rFonts w:eastAsia="SimSun"/>
          <w:sz w:val="18"/>
          <w:szCs w:val="18"/>
          <w:lang w:val="zh-CN"/>
        </w:rPr>
        <w:t xml:space="preserve"> </w:t>
      </w:r>
      <w:r w:rsidRPr="00541E27">
        <w:rPr>
          <w:rFonts w:eastAsia="SimSun"/>
          <w:sz w:val="18"/>
          <w:szCs w:val="18"/>
          <w:lang w:val="zh-CN"/>
        </w:rPr>
        <w:t>教育与培训</w:t>
      </w:r>
      <w:r w:rsidR="008F6416" w:rsidRPr="00541E27">
        <w:rPr>
          <w:rFonts w:eastAsia="SimSun" w:hint="eastAsia"/>
          <w:sz w:val="18"/>
          <w:szCs w:val="18"/>
          <w:lang w:val="zh-CN"/>
        </w:rPr>
        <w:t>”</w:t>
      </w:r>
      <w:r w:rsidRPr="00541E27">
        <w:rPr>
          <w:rFonts w:eastAsia="SimSun"/>
          <w:sz w:val="18"/>
          <w:szCs w:val="18"/>
          <w:lang w:val="zh-CN"/>
        </w:rPr>
        <w:t>，</w:t>
      </w:r>
      <w:r w:rsidR="008F6416" w:rsidRPr="00541E27">
        <w:rPr>
          <w:rFonts w:eastAsia="SimSun" w:hint="eastAsia"/>
          <w:sz w:val="18"/>
          <w:szCs w:val="18"/>
          <w:lang w:val="zh-CN"/>
        </w:rPr>
        <w:t>“</w:t>
      </w:r>
      <w:hyperlink r:id="rId26" w:anchor="page=34" w:history="1">
        <w:r w:rsidR="009618C1" w:rsidRPr="00541E27">
          <w:rPr>
            <w:rStyle w:val="Hyperlink"/>
            <w:rFonts w:eastAsia="SimSun"/>
            <w:sz w:val="18"/>
            <w:szCs w:val="18"/>
          </w:rPr>
          <w:t>决议</w:t>
        </w:r>
        <w:r w:rsidR="009618C1" w:rsidRPr="00541E27">
          <w:rPr>
            <w:rStyle w:val="Hyperlink"/>
            <w:rFonts w:eastAsia="SimSun"/>
            <w:sz w:val="18"/>
            <w:szCs w:val="18"/>
          </w:rPr>
          <w:t>9 (EC-71)</w:t>
        </w:r>
      </w:hyperlink>
      <w:r w:rsidRPr="00541E27">
        <w:rPr>
          <w:rFonts w:eastAsia="SimSun"/>
          <w:sz w:val="18"/>
          <w:szCs w:val="18"/>
          <w:lang w:val="zh-CN"/>
        </w:rPr>
        <w:t xml:space="preserve"> – WMO</w:t>
      </w:r>
      <w:r w:rsidRPr="00541E27">
        <w:rPr>
          <w:rFonts w:eastAsia="SimSun"/>
          <w:sz w:val="18"/>
          <w:szCs w:val="18"/>
          <w:lang w:val="zh-CN"/>
        </w:rPr>
        <w:t>区域培训中心（确认）</w:t>
      </w:r>
      <w:r w:rsidR="008F6416" w:rsidRPr="00541E27">
        <w:rPr>
          <w:rFonts w:eastAsia="SimSun" w:hint="eastAsia"/>
          <w:sz w:val="18"/>
          <w:szCs w:val="18"/>
          <w:lang w:val="zh-CN"/>
        </w:rPr>
        <w:t>”</w:t>
      </w:r>
      <w:r w:rsidRPr="00541E27">
        <w:rPr>
          <w:rFonts w:eastAsia="SimSun"/>
          <w:sz w:val="18"/>
          <w:szCs w:val="18"/>
          <w:lang w:val="zh-CN"/>
        </w:rPr>
        <w:t>和</w:t>
      </w:r>
      <w:r w:rsidR="008F6416" w:rsidRPr="00541E27">
        <w:rPr>
          <w:rFonts w:eastAsia="SimSun" w:hint="eastAsia"/>
          <w:sz w:val="18"/>
          <w:szCs w:val="18"/>
          <w:lang w:val="zh-CN"/>
        </w:rPr>
        <w:t>“</w:t>
      </w:r>
      <w:hyperlink r:id="rId27" w:anchor="page=40" w:history="1">
        <w:r w:rsidR="009618C1" w:rsidRPr="00541E27">
          <w:rPr>
            <w:rStyle w:val="Hyperlink"/>
            <w:rFonts w:eastAsia="SimSun"/>
            <w:sz w:val="18"/>
            <w:szCs w:val="18"/>
          </w:rPr>
          <w:t>决议</w:t>
        </w:r>
        <w:r w:rsidR="009618C1" w:rsidRPr="00541E27">
          <w:rPr>
            <w:rStyle w:val="Hyperlink"/>
            <w:rFonts w:eastAsia="SimSun"/>
            <w:sz w:val="18"/>
            <w:szCs w:val="18"/>
          </w:rPr>
          <w:t>10 (EC-72)</w:t>
        </w:r>
      </w:hyperlink>
      <w:r w:rsidRPr="00541E27">
        <w:rPr>
          <w:rFonts w:eastAsia="SimSun"/>
          <w:sz w:val="18"/>
          <w:szCs w:val="18"/>
          <w:lang w:val="zh-CN"/>
        </w:rPr>
        <w:t xml:space="preserve"> – WMO</w:t>
      </w:r>
      <w:r w:rsidRPr="00541E27">
        <w:rPr>
          <w:rFonts w:eastAsia="SimSun"/>
          <w:sz w:val="18"/>
          <w:szCs w:val="18"/>
          <w:lang w:val="zh-CN"/>
        </w:rPr>
        <w:t>区域培训中心（重新确认）</w:t>
      </w:r>
      <w:r w:rsidR="008F6416" w:rsidRPr="00541E27">
        <w:rPr>
          <w:rFonts w:eastAsia="SimSun" w:hint="eastAsia"/>
          <w:sz w:val="18"/>
          <w:szCs w:val="18"/>
          <w:lang w:val="zh-CN"/>
        </w:rPr>
        <w:t>”</w:t>
      </w:r>
      <w:r w:rsidRPr="00541E27">
        <w:rPr>
          <w:rFonts w:eastAsia="SimSun"/>
          <w:sz w:val="18"/>
          <w:szCs w:val="18"/>
          <w:lang w:val="zh-CN"/>
        </w:rPr>
        <w:t>，后几项决议和决定不再生效。</w:t>
      </w:r>
      <w:bookmarkStart w:id="1" w:name="_Hlk121385346"/>
      <w:bookmarkEnd w:id="1"/>
    </w:p>
    <w:p w14:paraId="047C56EA" w14:textId="12F48238" w:rsidR="00784E8D" w:rsidRPr="008F6416" w:rsidRDefault="00000000" w:rsidP="00784E8D">
      <w:pPr>
        <w:widowControl w:val="0"/>
        <w:spacing w:before="240"/>
        <w:jc w:val="left"/>
        <w:rPr>
          <w:rFonts w:eastAsia="SimSun"/>
          <w:sz w:val="18"/>
          <w:szCs w:val="18"/>
        </w:rPr>
      </w:pPr>
      <w:hyperlink r:id="rId28" w:anchor="page=538">
        <w:r w:rsidR="0061778D" w:rsidRPr="00541E27">
          <w:rPr>
            <w:rFonts w:eastAsia="SimSun"/>
            <w:sz w:val="18"/>
            <w:szCs w:val="18"/>
          </w:rPr>
          <w:t>另建议大会废止</w:t>
        </w:r>
        <w:r w:rsidR="00501B0A" w:rsidRPr="00541E27">
          <w:rPr>
            <w:rFonts w:eastAsia="SimSun" w:hint="eastAsia"/>
            <w:sz w:val="18"/>
            <w:szCs w:val="18"/>
          </w:rPr>
          <w:t>“</w:t>
        </w:r>
        <w:hyperlink r:id="rId29" w:anchor="page=512" w:history="1">
          <w:r w:rsidR="00541E27" w:rsidRPr="00541E27">
            <w:rPr>
              <w:rStyle w:val="Hyperlink"/>
              <w:rFonts w:eastAsia="SimSun"/>
              <w:sz w:val="18"/>
              <w:szCs w:val="18"/>
            </w:rPr>
            <w:t>决议</w:t>
          </w:r>
          <w:r w:rsidR="00541E27" w:rsidRPr="00541E27">
            <w:rPr>
              <w:rStyle w:val="Hyperlink"/>
              <w:rFonts w:eastAsia="SimSun"/>
              <w:sz w:val="18"/>
              <w:szCs w:val="18"/>
            </w:rPr>
            <w:t>52 (Cg-17)</w:t>
          </w:r>
        </w:hyperlink>
        <w:r w:rsidR="0061778D" w:rsidRPr="00541E27">
          <w:rPr>
            <w:rFonts w:eastAsia="SimSun"/>
            <w:sz w:val="18"/>
            <w:szCs w:val="18"/>
          </w:rPr>
          <w:t xml:space="preserve"> – </w:t>
        </w:r>
        <w:r w:rsidR="0061778D" w:rsidRPr="00541E27">
          <w:rPr>
            <w:rFonts w:eastAsia="SimSun"/>
            <w:sz w:val="18"/>
            <w:szCs w:val="18"/>
          </w:rPr>
          <w:t>认定和重新确认</w:t>
        </w:r>
        <w:r w:rsidR="0061778D" w:rsidRPr="00541E27">
          <w:rPr>
            <w:rFonts w:eastAsia="SimSun"/>
            <w:sz w:val="18"/>
            <w:szCs w:val="18"/>
          </w:rPr>
          <w:t>WMO</w:t>
        </w:r>
        <w:r w:rsidR="0061778D" w:rsidRPr="00541E27">
          <w:rPr>
            <w:rFonts w:eastAsia="SimSun"/>
            <w:sz w:val="18"/>
            <w:szCs w:val="18"/>
          </w:rPr>
          <w:t>区域培训中心</w:t>
        </w:r>
        <w:r w:rsidR="00501B0A" w:rsidRPr="00541E27">
          <w:rPr>
            <w:rFonts w:eastAsia="SimSun" w:hint="eastAsia"/>
            <w:sz w:val="18"/>
            <w:szCs w:val="18"/>
          </w:rPr>
          <w:t>”</w:t>
        </w:r>
        <w:r w:rsidR="0061778D" w:rsidRPr="00541E27">
          <w:rPr>
            <w:rFonts w:eastAsia="SimSun"/>
            <w:sz w:val="18"/>
            <w:szCs w:val="18"/>
          </w:rPr>
          <w:t>。</w:t>
        </w:r>
      </w:hyperlink>
    </w:p>
    <w:p w14:paraId="4394FCAB" w14:textId="6CFE695B" w:rsidR="00A07E5C" w:rsidRPr="00A07E5C" w:rsidRDefault="00A80767" w:rsidP="00A07E5C">
      <w:pPr>
        <w:pStyle w:val="Heading2"/>
        <w:rPr>
          <w:lang w:eastAsia="zh-TW"/>
        </w:rPr>
      </w:pPr>
      <w:bookmarkStart w:id="2" w:name="_决议草案3.4(3)/1_(EC-76)的附件"/>
      <w:bookmarkEnd w:id="2"/>
      <w:r w:rsidRPr="00A07E5C">
        <w:rPr>
          <w:rFonts w:eastAsia="SimSun"/>
          <w:lang w:eastAsia="zh-CN"/>
        </w:rPr>
        <w:br w:type="page"/>
      </w:r>
      <w:r w:rsidR="000E29D0">
        <w:rPr>
          <w:rFonts w:ascii="Microsoft YaHei" w:eastAsia="Microsoft YaHei" w:hAnsi="Microsoft YaHei" w:cs="Microsoft YaHei" w:hint="eastAsia"/>
          <w:lang w:eastAsia="zh-TW"/>
        </w:rPr>
        <w:lastRenderedPageBreak/>
        <w:t>决议草案</w:t>
      </w:r>
      <w:r w:rsidR="00A07E5C" w:rsidRPr="00A07E5C">
        <w:rPr>
          <w:lang w:eastAsia="zh-TW"/>
        </w:rPr>
        <w:t>3.4(3)/1 (EC-76)</w:t>
      </w:r>
      <w:r w:rsidR="000E29D0">
        <w:rPr>
          <w:rFonts w:ascii="Microsoft YaHei" w:eastAsia="Microsoft YaHei" w:hAnsi="Microsoft YaHei" w:cs="Microsoft YaHei" w:hint="eastAsia"/>
          <w:lang w:eastAsia="zh-TW"/>
        </w:rPr>
        <w:t>的附件</w:t>
      </w:r>
    </w:p>
    <w:p w14:paraId="45AE0EA7" w14:textId="63DD4B49" w:rsidR="00A07E5C" w:rsidRPr="00A07E5C" w:rsidRDefault="00214175" w:rsidP="00A07E5C">
      <w:pPr>
        <w:keepNext/>
        <w:keepLines/>
        <w:tabs>
          <w:tab w:val="clear" w:pos="1134"/>
        </w:tabs>
        <w:spacing w:before="360" w:after="360" w:line="240" w:lineRule="auto"/>
        <w:jc w:val="center"/>
        <w:outlineLvl w:val="1"/>
        <w:rPr>
          <w:rFonts w:eastAsia="Verdana" w:cs="Verdana"/>
          <w:b/>
          <w:bCs/>
          <w:iCs/>
          <w:sz w:val="20"/>
          <w:szCs w:val="20"/>
          <w:lang w:val="en-GB" w:eastAsia="zh-TW"/>
        </w:rPr>
      </w:pPr>
      <w:r w:rsidRPr="00214175">
        <w:rPr>
          <w:rFonts w:eastAsia="Verdana" w:cs="Verdana"/>
          <w:b/>
          <w:bCs/>
          <w:iCs/>
          <w:sz w:val="20"/>
          <w:szCs w:val="20"/>
          <w:lang w:val="zh-CN" w:eastAsia="zh-TW"/>
        </w:rPr>
        <w:t>WMO</w:t>
      </w:r>
      <w:r w:rsidRPr="00214175">
        <w:rPr>
          <w:rFonts w:ascii="Microsoft YaHei" w:eastAsia="Microsoft YaHei" w:hAnsi="Microsoft YaHei" w:cs="Microsoft YaHei" w:hint="eastAsia"/>
          <w:b/>
          <w:bCs/>
          <w:iCs/>
          <w:sz w:val="20"/>
          <w:szCs w:val="20"/>
          <w:lang w:val="zh-CN" w:eastAsia="zh-TW"/>
        </w:rPr>
        <w:t>区域培训中心的指定和重新确认</w:t>
      </w:r>
      <w:r w:rsidR="00446577">
        <w:rPr>
          <w:rFonts w:ascii="Microsoft YaHei" w:eastAsiaTheme="minorEastAsia" w:hAnsi="Microsoft YaHei" w:cs="Microsoft YaHei"/>
          <w:b/>
          <w:bCs/>
          <w:iCs/>
          <w:sz w:val="20"/>
          <w:szCs w:val="20"/>
          <w:lang w:val="zh-CN" w:eastAsia="zh-TW"/>
        </w:rPr>
        <w:br/>
      </w:r>
      <w:r w:rsidRPr="00214175">
        <w:rPr>
          <w:rFonts w:ascii="Microsoft YaHei" w:eastAsia="SimSun" w:hAnsi="Microsoft YaHei" w:cs="Microsoft YaHei" w:hint="eastAsia"/>
          <w:iCs/>
          <w:sz w:val="20"/>
          <w:szCs w:val="20"/>
          <w:lang w:val="zh-CN" w:eastAsia="zh-TW"/>
        </w:rPr>
        <w:t>（仅以英文提供）</w:t>
      </w:r>
    </w:p>
    <w:tbl>
      <w:tblPr>
        <w:tblW w:w="9824" w:type="dxa"/>
        <w:tblLook w:val="04A0" w:firstRow="1" w:lastRow="0" w:firstColumn="1" w:lastColumn="0" w:noHBand="0" w:noVBand="1"/>
      </w:tblPr>
      <w:tblGrid>
        <w:gridCol w:w="1267"/>
        <w:gridCol w:w="909"/>
        <w:gridCol w:w="1949"/>
        <w:gridCol w:w="5699"/>
      </w:tblGrid>
      <w:tr w:rsidR="00A07E5C" w:rsidRPr="00A07E5C" w14:paraId="7D6272E4" w14:textId="77777777" w:rsidTr="007C2D46">
        <w:trPr>
          <w:cantSplit/>
          <w:trHeight w:val="680"/>
          <w:tblHeader/>
        </w:trPr>
        <w:tc>
          <w:tcPr>
            <w:tcW w:w="1267" w:type="dxa"/>
            <w:tcBorders>
              <w:top w:val="single" w:sz="4" w:space="0" w:color="auto"/>
              <w:left w:val="single" w:sz="4" w:space="0" w:color="auto"/>
              <w:bottom w:val="single" w:sz="4" w:space="0" w:color="auto"/>
              <w:right w:val="single" w:sz="4" w:space="0" w:color="auto"/>
            </w:tcBorders>
            <w:vAlign w:val="center"/>
            <w:hideMark/>
          </w:tcPr>
          <w:p w14:paraId="4174F10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b/>
                <w:bCs/>
                <w:i/>
                <w:iCs/>
                <w:sz w:val="16"/>
                <w:szCs w:val="16"/>
                <w:lang w:val="en-GB" w:eastAsia="zh-TW"/>
              </w:rPr>
              <w:t>RTC Hosting Member</w:t>
            </w:r>
          </w:p>
        </w:tc>
        <w:tc>
          <w:tcPr>
            <w:tcW w:w="909" w:type="dxa"/>
            <w:tcBorders>
              <w:top w:val="single" w:sz="4" w:space="0" w:color="auto"/>
              <w:left w:val="single" w:sz="4" w:space="0" w:color="auto"/>
              <w:bottom w:val="single" w:sz="4" w:space="0" w:color="auto"/>
              <w:right w:val="single" w:sz="4" w:space="0" w:color="auto"/>
            </w:tcBorders>
            <w:vAlign w:val="center"/>
            <w:hideMark/>
          </w:tcPr>
          <w:p w14:paraId="3E4FD45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b/>
                <w:bCs/>
                <w:i/>
                <w:iCs/>
                <w:sz w:val="16"/>
                <w:szCs w:val="16"/>
                <w:lang w:val="en-GB" w:eastAsia="zh-TW"/>
              </w:rPr>
              <w:t>RTC Hosting Region</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791E0E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b/>
                <w:bCs/>
                <w:i/>
                <w:iCs/>
                <w:sz w:val="16"/>
                <w:szCs w:val="16"/>
                <w:lang w:val="en-GB" w:eastAsia="zh-TW"/>
              </w:rPr>
              <w:t>RTC/Component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26EBD5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b/>
                <w:bCs/>
                <w:i/>
                <w:iCs/>
                <w:sz w:val="16"/>
                <w:szCs w:val="16"/>
                <w:lang w:val="en-GB" w:eastAsia="zh-TW"/>
              </w:rPr>
              <w:t>Records and Status</w:t>
            </w:r>
          </w:p>
        </w:tc>
      </w:tr>
      <w:tr w:rsidR="00A07E5C" w:rsidRPr="00A07E5C" w14:paraId="1BCA3F6B"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4DE8F3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Algeria</w:t>
            </w:r>
          </w:p>
        </w:tc>
        <w:tc>
          <w:tcPr>
            <w:tcW w:w="909" w:type="dxa"/>
            <w:tcBorders>
              <w:top w:val="single" w:sz="4" w:space="0" w:color="auto"/>
              <w:left w:val="single" w:sz="4" w:space="0" w:color="auto"/>
              <w:bottom w:val="single" w:sz="4" w:space="0" w:color="auto"/>
              <w:right w:val="single" w:sz="4" w:space="0" w:color="auto"/>
            </w:tcBorders>
            <w:vAlign w:val="center"/>
            <w:hideMark/>
          </w:tcPr>
          <w:p w14:paraId="2927EFBE"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C25148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Institut Hydrométéorologique de Formation et de Recherches (IHFR)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5925ED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1973 with </w:t>
            </w:r>
            <w:hyperlink r:id="rId30" w:anchor="page=21" w:history="1">
              <w:r w:rsidRPr="00A07E5C">
                <w:rPr>
                  <w:rFonts w:eastAsia="Verdana" w:cs="Verdana"/>
                  <w:color w:val="0000FF" w:themeColor="hyperlink"/>
                  <w:sz w:val="16"/>
                  <w:szCs w:val="16"/>
                  <w:lang w:val="en-GB" w:eastAsia="zh-TW"/>
                </w:rPr>
                <w:t>Agenda item 5.1.20 (EC-25)</w:t>
              </w:r>
            </w:hyperlink>
          </w:p>
          <w:p w14:paraId="4B4CE3B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31" w:anchor="page=93" w:history="1">
              <w:r w:rsidRPr="00A07E5C">
                <w:rPr>
                  <w:rFonts w:eastAsia="Verdana" w:cs="Verdana"/>
                  <w:color w:val="0000FF" w:themeColor="hyperlink"/>
                  <w:sz w:val="16"/>
                  <w:szCs w:val="16"/>
                  <w:lang w:val="en-GB" w:eastAsia="zh-TW"/>
                </w:rPr>
                <w:t>Agenda item 4.6.5 (Cg-7)</w:t>
              </w:r>
            </w:hyperlink>
          </w:p>
          <w:p w14:paraId="5FC921F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32" w:anchor="page=59" w:history="1">
              <w:r w:rsidRPr="00A07E5C">
                <w:rPr>
                  <w:rFonts w:eastAsia="Verdana" w:cs="Verdana"/>
                  <w:color w:val="0000FF" w:themeColor="hyperlink"/>
                  <w:sz w:val="16"/>
                  <w:szCs w:val="16"/>
                  <w:lang w:val="en-GB" w:eastAsia="zh-TW"/>
                </w:rPr>
                <w:t>Agenda item 3.6.15 (EC-58)</w:t>
              </w:r>
            </w:hyperlink>
          </w:p>
          <w:p w14:paraId="422836C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2018 with </w:t>
            </w:r>
            <w:hyperlink r:id="rId33" w:anchor="page=108" w:history="1">
              <w:r w:rsidRPr="00A07E5C">
                <w:rPr>
                  <w:rFonts w:eastAsia="Verdana" w:cs="Verdana"/>
                  <w:color w:val="0000FF" w:themeColor="hyperlink"/>
                  <w:sz w:val="16"/>
                  <w:szCs w:val="16"/>
                  <w:lang w:val="en-GB" w:eastAsia="zh-TW"/>
                </w:rPr>
                <w:t>Resolution 31 (EC-70)</w:t>
              </w:r>
            </w:hyperlink>
          </w:p>
        </w:tc>
      </w:tr>
      <w:tr w:rsidR="00A07E5C" w:rsidRPr="00A07E5C" w14:paraId="19E28F7B"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38EFBE8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Angola</w:t>
            </w:r>
          </w:p>
        </w:tc>
        <w:tc>
          <w:tcPr>
            <w:tcW w:w="909" w:type="dxa"/>
            <w:tcBorders>
              <w:top w:val="single" w:sz="4" w:space="0" w:color="auto"/>
              <w:left w:val="single" w:sz="4" w:space="0" w:color="auto"/>
              <w:bottom w:val="single" w:sz="4" w:space="0" w:color="auto"/>
              <w:right w:val="single" w:sz="4" w:space="0" w:color="auto"/>
            </w:tcBorders>
            <w:vAlign w:val="center"/>
            <w:hideMark/>
          </w:tcPr>
          <w:p w14:paraId="606CB534"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570714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Instituto Nacional de Meteorologia e Geofísica (INAMET)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5B634B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1982 with </w:t>
            </w:r>
            <w:hyperlink r:id="rId34" w:anchor="page=86" w:history="1">
              <w:r w:rsidRPr="00A07E5C">
                <w:rPr>
                  <w:rFonts w:eastAsia="Verdana" w:cs="Verdana"/>
                  <w:color w:val="0000FF" w:themeColor="hyperlink"/>
                  <w:sz w:val="16"/>
                  <w:szCs w:val="16"/>
                  <w:lang w:val="en-GB" w:eastAsia="zh-TW"/>
                </w:rPr>
                <w:t>Agenda item 8.4.1 (EC-34)</w:t>
              </w:r>
            </w:hyperlink>
          </w:p>
          <w:p w14:paraId="3A102ED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2009 with </w:t>
            </w:r>
            <w:hyperlink r:id="rId35" w:anchor="page=80" w:history="1">
              <w:r w:rsidRPr="00A07E5C">
                <w:rPr>
                  <w:rFonts w:eastAsia="Verdana" w:cs="Verdana"/>
                  <w:color w:val="0000FF" w:themeColor="hyperlink"/>
                  <w:sz w:val="16"/>
                  <w:szCs w:val="16"/>
                  <w:lang w:val="en-GB" w:eastAsia="zh-TW"/>
                </w:rPr>
                <w:t>Agenda item 6.18 (EC-61)</w:t>
              </w:r>
            </w:hyperlink>
          </w:p>
        </w:tc>
      </w:tr>
      <w:tr w:rsidR="00A07E5C" w:rsidRPr="00A07E5C" w14:paraId="5266ABDB"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23A7283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Argentina</w:t>
            </w:r>
          </w:p>
        </w:tc>
        <w:tc>
          <w:tcPr>
            <w:tcW w:w="909" w:type="dxa"/>
            <w:vMerge w:val="restart"/>
            <w:tcBorders>
              <w:top w:val="single" w:sz="4" w:space="0" w:color="auto"/>
              <w:left w:val="single" w:sz="4" w:space="0" w:color="auto"/>
              <w:right w:val="single" w:sz="4" w:space="0" w:color="auto"/>
            </w:tcBorders>
            <w:vAlign w:val="center"/>
            <w:hideMark/>
          </w:tcPr>
          <w:p w14:paraId="5EBDB6B7"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F177F4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Servicio Meteorológico Nacional (SMN)</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37B40E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1965 with </w:t>
            </w:r>
            <w:hyperlink r:id="rId36" w:anchor="page=38" w:history="1">
              <w:r w:rsidRPr="00A07E5C">
                <w:rPr>
                  <w:rFonts w:eastAsia="Verdana" w:cs="Verdana"/>
                  <w:color w:val="0000FF" w:themeColor="hyperlink"/>
                  <w:sz w:val="16"/>
                  <w:szCs w:val="16"/>
                  <w:lang w:val="en-GB" w:eastAsia="zh-TW"/>
                </w:rPr>
                <w:t>Agenda item 4.5 (EC-17)</w:t>
              </w:r>
            </w:hyperlink>
          </w:p>
          <w:p w14:paraId="1A75C3E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37" w:anchor="page=93" w:history="1">
              <w:r w:rsidRPr="00A07E5C">
                <w:rPr>
                  <w:rFonts w:eastAsia="Verdana" w:cs="Verdana"/>
                  <w:color w:val="0000FF" w:themeColor="hyperlink"/>
                  <w:sz w:val="16"/>
                  <w:szCs w:val="16"/>
                  <w:lang w:val="en-GB" w:eastAsia="zh-TW"/>
                </w:rPr>
                <w:t>Agenda item 4.6.5 (Cg-7)</w:t>
              </w:r>
            </w:hyperlink>
          </w:p>
          <w:p w14:paraId="32E90A3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2000 with </w:t>
            </w:r>
            <w:hyperlink r:id="rId38" w:anchor="page=41" w:history="1">
              <w:r w:rsidRPr="00A07E5C">
                <w:rPr>
                  <w:rFonts w:eastAsia="Verdana" w:cs="Verdana"/>
                  <w:color w:val="0000FF" w:themeColor="hyperlink"/>
                  <w:sz w:val="16"/>
                  <w:szCs w:val="16"/>
                  <w:lang w:val="en-GB" w:eastAsia="zh-TW"/>
                </w:rPr>
                <w:t>Agenda item 8.10 (EC-52)</w:t>
              </w:r>
            </w:hyperlink>
          </w:p>
          <w:p w14:paraId="3139107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39" w:anchor="page=94" w:history="1">
              <w:r w:rsidRPr="00A07E5C">
                <w:rPr>
                  <w:rFonts w:eastAsia="Verdana" w:cs="Verdana"/>
                  <w:color w:val="0000FF" w:themeColor="hyperlink"/>
                  <w:sz w:val="16"/>
                  <w:szCs w:val="16"/>
                  <w:lang w:val="en-GB" w:eastAsia="zh-TW"/>
                </w:rPr>
                <w:t>Agenda item 6.16 (EC-62)</w:t>
              </w:r>
            </w:hyperlink>
          </w:p>
          <w:p w14:paraId="753A233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2017 with </w:t>
            </w:r>
            <w:hyperlink r:id="rId40" w:anchor="page=274" w:history="1">
              <w:r w:rsidRPr="00A07E5C">
                <w:rPr>
                  <w:rFonts w:eastAsia="Verdana" w:cs="Verdana"/>
                  <w:color w:val="0000FF" w:themeColor="hyperlink"/>
                  <w:sz w:val="16"/>
                  <w:szCs w:val="16"/>
                  <w:lang w:val="en-GB" w:eastAsia="zh-TW"/>
                </w:rPr>
                <w:t>Decision 56 (EC-69)</w:t>
              </w:r>
            </w:hyperlink>
          </w:p>
        </w:tc>
      </w:tr>
      <w:tr w:rsidR="00A07E5C" w:rsidRPr="00A07E5C" w14:paraId="0524C304" w14:textId="77777777" w:rsidTr="007C2D46">
        <w:trPr>
          <w:cantSplit/>
          <w:trHeight w:val="57"/>
        </w:trPr>
        <w:tc>
          <w:tcPr>
            <w:tcW w:w="1267" w:type="dxa"/>
            <w:vMerge/>
            <w:tcBorders>
              <w:left w:val="single" w:sz="4" w:space="0" w:color="auto"/>
              <w:right w:val="single" w:sz="4" w:space="0" w:color="auto"/>
            </w:tcBorders>
            <w:vAlign w:val="center"/>
            <w:hideMark/>
          </w:tcPr>
          <w:p w14:paraId="47DBE28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right w:val="single" w:sz="4" w:space="0" w:color="auto"/>
            </w:tcBorders>
            <w:vAlign w:val="center"/>
            <w:hideMark/>
          </w:tcPr>
          <w:p w14:paraId="598E1315"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A7EF5C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Universidad de Buenos Aires (UBA)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3A6C0E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1983 with </w:t>
            </w:r>
            <w:hyperlink r:id="rId41" w:anchor="page=29" w:history="1">
              <w:r w:rsidRPr="00A07E5C">
                <w:rPr>
                  <w:rFonts w:eastAsia="Verdana" w:cs="Verdana"/>
                  <w:color w:val="0000FF" w:themeColor="hyperlink"/>
                  <w:sz w:val="16"/>
                  <w:szCs w:val="16"/>
                  <w:lang w:val="en-GB" w:eastAsia="zh-TW"/>
                </w:rPr>
                <w:t>Agenda item 8.3.3 (EC-35)</w:t>
              </w:r>
            </w:hyperlink>
          </w:p>
          <w:p w14:paraId="1F427AC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2000 with </w:t>
            </w:r>
            <w:hyperlink r:id="rId42" w:anchor="page=41" w:history="1">
              <w:r w:rsidRPr="00A07E5C">
                <w:rPr>
                  <w:rFonts w:eastAsia="Verdana" w:cs="Verdana"/>
                  <w:color w:val="0000FF" w:themeColor="hyperlink"/>
                  <w:sz w:val="16"/>
                  <w:szCs w:val="16"/>
                  <w:lang w:val="en-GB" w:eastAsia="zh-TW"/>
                </w:rPr>
                <w:t>Agenda item 8.10 (EC-52)</w:t>
              </w:r>
            </w:hyperlink>
          </w:p>
          <w:p w14:paraId="546D654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43" w:anchor="page=94" w:history="1">
              <w:r w:rsidRPr="00A07E5C">
                <w:rPr>
                  <w:rFonts w:eastAsia="Verdana" w:cs="Verdana"/>
                  <w:color w:val="0000FF" w:themeColor="hyperlink"/>
                  <w:sz w:val="16"/>
                  <w:szCs w:val="16"/>
                  <w:lang w:val="en-GB" w:eastAsia="zh-TW"/>
                </w:rPr>
                <w:t>Agenda item 6.16 (EC-62)</w:t>
              </w:r>
            </w:hyperlink>
          </w:p>
          <w:p w14:paraId="03D45DF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2017 with </w:t>
            </w:r>
            <w:hyperlink r:id="rId44" w:anchor="page=274" w:history="1">
              <w:r w:rsidRPr="00A07E5C">
                <w:rPr>
                  <w:rFonts w:eastAsia="Verdana" w:cs="Verdana"/>
                  <w:color w:val="0000FF" w:themeColor="hyperlink"/>
                  <w:sz w:val="16"/>
                  <w:szCs w:val="16"/>
                  <w:lang w:val="en-GB" w:eastAsia="zh-TW"/>
                </w:rPr>
                <w:t>Decision 56 (EC-69)</w:t>
              </w:r>
            </w:hyperlink>
          </w:p>
        </w:tc>
      </w:tr>
      <w:tr w:rsidR="00A07E5C" w:rsidRPr="00A07E5C" w14:paraId="2B9EA74F"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6E5A297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13F5E991"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5C0E14A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Universidad Nacional del Litoral (UNL) - Facultad de Ingeniería y Ciencias Hídricas (FICH)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33B0E4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2018 with </w:t>
            </w:r>
            <w:hyperlink r:id="rId45" w:anchor="page=108" w:history="1">
              <w:r w:rsidRPr="00A07E5C">
                <w:rPr>
                  <w:rFonts w:eastAsia="Verdana" w:cs="Verdana"/>
                  <w:color w:val="0000FF" w:themeColor="hyperlink"/>
                  <w:sz w:val="16"/>
                  <w:szCs w:val="16"/>
                  <w:lang w:val="en-GB" w:eastAsia="zh-TW"/>
                </w:rPr>
                <w:t>Resolution 31 (EC-70)</w:t>
              </w:r>
            </w:hyperlink>
          </w:p>
        </w:tc>
      </w:tr>
      <w:tr w:rsidR="00A07E5C" w:rsidRPr="00A07E5C" w14:paraId="076CC887"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0085576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Barbados</w:t>
            </w:r>
          </w:p>
        </w:tc>
        <w:tc>
          <w:tcPr>
            <w:tcW w:w="909" w:type="dxa"/>
            <w:tcBorders>
              <w:top w:val="single" w:sz="4" w:space="0" w:color="auto"/>
              <w:left w:val="single" w:sz="4" w:space="0" w:color="auto"/>
              <w:bottom w:val="single" w:sz="4" w:space="0" w:color="auto"/>
              <w:right w:val="single" w:sz="4" w:space="0" w:color="auto"/>
            </w:tcBorders>
            <w:vAlign w:val="center"/>
            <w:hideMark/>
          </w:tcPr>
          <w:p w14:paraId="167775EC"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FF38E3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Caribbean Institute for Meteorology and Hydrology (CIMH)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DA4A5A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46" w:anchor="page=93" w:history="1">
              <w:r w:rsidRPr="00A07E5C">
                <w:rPr>
                  <w:rFonts w:eastAsia="Verdana" w:cs="Verdana"/>
                  <w:color w:val="0000FF" w:themeColor="hyperlink"/>
                  <w:sz w:val="16"/>
                  <w:szCs w:val="16"/>
                  <w:lang w:val="en-GB" w:eastAsia="zh-TW"/>
                </w:rPr>
                <w:t>Agenda item 4.6.5 (Cg-7)</w:t>
              </w:r>
            </w:hyperlink>
          </w:p>
          <w:p w14:paraId="7073875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1977 with </w:t>
            </w:r>
            <w:hyperlink r:id="rId47" w:anchor="page=85" w:history="1">
              <w:r w:rsidRPr="00A07E5C">
                <w:rPr>
                  <w:rFonts w:eastAsia="Verdana" w:cs="Verdana"/>
                  <w:color w:val="0000FF" w:themeColor="hyperlink"/>
                  <w:sz w:val="16"/>
                  <w:szCs w:val="16"/>
                  <w:lang w:val="en-GB" w:eastAsia="zh-TW"/>
                </w:rPr>
                <w:t>Agenda item 7.10 (EC-29)</w:t>
              </w:r>
            </w:hyperlink>
          </w:p>
          <w:p w14:paraId="1B1B79E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2000 with </w:t>
            </w:r>
            <w:hyperlink r:id="rId48" w:anchor="page=41" w:history="1">
              <w:r w:rsidRPr="00A07E5C">
                <w:rPr>
                  <w:rFonts w:eastAsia="Verdana" w:cs="Verdana"/>
                  <w:color w:val="0000FF" w:themeColor="hyperlink"/>
                  <w:sz w:val="16"/>
                  <w:szCs w:val="16"/>
                  <w:lang w:val="en-GB" w:eastAsia="zh-TW"/>
                </w:rPr>
                <w:t>Agenda item 8.10 (EC-52)</w:t>
              </w:r>
            </w:hyperlink>
          </w:p>
          <w:p w14:paraId="0821863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49" w:anchor="page=94" w:history="1">
              <w:r w:rsidRPr="00A07E5C">
                <w:rPr>
                  <w:rFonts w:eastAsia="Verdana" w:cs="Verdana"/>
                  <w:color w:val="0000FF" w:themeColor="hyperlink"/>
                  <w:sz w:val="16"/>
                  <w:szCs w:val="16"/>
                  <w:lang w:val="en-GB" w:eastAsia="zh-TW"/>
                </w:rPr>
                <w:t>Agenda item 6.16 (EC-62)</w:t>
              </w:r>
            </w:hyperlink>
          </w:p>
          <w:p w14:paraId="0925BA6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2017 with </w:t>
            </w:r>
            <w:hyperlink r:id="rId50" w:anchor="page=274" w:history="1">
              <w:r w:rsidRPr="00A07E5C">
                <w:rPr>
                  <w:rFonts w:eastAsia="Verdana" w:cs="Verdana"/>
                  <w:color w:val="0000FF" w:themeColor="hyperlink"/>
                  <w:sz w:val="16"/>
                  <w:szCs w:val="16"/>
                  <w:lang w:val="en-GB" w:eastAsia="zh-TW"/>
                </w:rPr>
                <w:t>Decision 56 (EC-69)</w:t>
              </w:r>
            </w:hyperlink>
          </w:p>
        </w:tc>
      </w:tr>
      <w:tr w:rsidR="00A07E5C" w:rsidRPr="00A07E5C" w14:paraId="316C7C63"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355A4F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Brazil</w:t>
            </w:r>
          </w:p>
        </w:tc>
        <w:tc>
          <w:tcPr>
            <w:tcW w:w="909" w:type="dxa"/>
            <w:tcBorders>
              <w:top w:val="single" w:sz="4" w:space="0" w:color="auto"/>
              <w:left w:val="single" w:sz="4" w:space="0" w:color="auto"/>
              <w:bottom w:val="single" w:sz="4" w:space="0" w:color="auto"/>
              <w:right w:val="single" w:sz="4" w:space="0" w:color="auto"/>
            </w:tcBorders>
            <w:vAlign w:val="center"/>
            <w:hideMark/>
          </w:tcPr>
          <w:p w14:paraId="37A70507"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D78C14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Centro Virtual de Ensino e Treinamento em Meteorologia (CVEM)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C9B6B3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Replaced the Federal University of Para (UFPA) with </w:t>
            </w:r>
            <w:hyperlink r:id="rId51" w:anchor="page=538" w:history="1">
              <w:r w:rsidRPr="00A07E5C">
                <w:rPr>
                  <w:rFonts w:eastAsia="Verdana" w:cs="Verdana"/>
                  <w:color w:val="0000FF" w:themeColor="hyperlink"/>
                  <w:sz w:val="16"/>
                  <w:szCs w:val="16"/>
                  <w:lang w:val="en-GB" w:eastAsia="zh-TW"/>
                </w:rPr>
                <w:t>Resolution 52 (Cg-17)</w:t>
              </w:r>
            </w:hyperlink>
          </w:p>
        </w:tc>
      </w:tr>
      <w:tr w:rsidR="00A07E5C" w:rsidRPr="00A07E5C" w14:paraId="33DB8EB0"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29ECBB4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China</w:t>
            </w:r>
          </w:p>
        </w:tc>
        <w:tc>
          <w:tcPr>
            <w:tcW w:w="909" w:type="dxa"/>
            <w:vMerge w:val="restart"/>
            <w:tcBorders>
              <w:top w:val="single" w:sz="4" w:space="0" w:color="auto"/>
              <w:left w:val="single" w:sz="4" w:space="0" w:color="auto"/>
              <w:right w:val="single" w:sz="4" w:space="0" w:color="auto"/>
            </w:tcBorders>
            <w:vAlign w:val="center"/>
            <w:hideMark/>
          </w:tcPr>
          <w:p w14:paraId="79D98069"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820326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Nanjing University of Information, Science and Technology (NUIST)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639A55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1993 with </w:t>
            </w:r>
            <w:hyperlink r:id="rId52" w:anchor="page=35" w:history="1">
              <w:r w:rsidRPr="00A07E5C">
                <w:rPr>
                  <w:rFonts w:eastAsia="Verdana" w:cs="Verdana"/>
                  <w:color w:val="0000FF" w:themeColor="hyperlink"/>
                  <w:sz w:val="16"/>
                  <w:szCs w:val="16"/>
                  <w:lang w:val="en-GB" w:eastAsia="zh-TW"/>
                </w:rPr>
                <w:t>Agenda item 8.11 (EC-45)</w:t>
              </w:r>
            </w:hyperlink>
          </w:p>
          <w:p w14:paraId="1C89600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53" w:anchor="page=52" w:history="1">
              <w:r w:rsidRPr="00A07E5C">
                <w:rPr>
                  <w:rFonts w:eastAsia="Verdana" w:cs="Verdana"/>
                  <w:color w:val="0000FF" w:themeColor="hyperlink"/>
                  <w:sz w:val="16"/>
                  <w:szCs w:val="16"/>
                  <w:lang w:val="en-GB" w:eastAsia="zh-TW"/>
                </w:rPr>
                <w:t>Agenda item 8.28 (EC-56)</w:t>
              </w:r>
            </w:hyperlink>
          </w:p>
          <w:p w14:paraId="5D361A4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54" w:anchor="page=145" w:history="1">
              <w:r w:rsidRPr="00A07E5C">
                <w:rPr>
                  <w:rFonts w:eastAsia="Verdana" w:cs="Verdana"/>
                  <w:color w:val="0000FF" w:themeColor="hyperlink"/>
                  <w:sz w:val="16"/>
                  <w:szCs w:val="16"/>
                  <w:lang w:val="en-GB" w:eastAsia="zh-TW"/>
                </w:rPr>
                <w:t>Resolution 19 (EC-64)</w:t>
              </w:r>
            </w:hyperlink>
          </w:p>
          <w:p w14:paraId="7F9BDE6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55" w:anchor="page=538" w:history="1">
              <w:r w:rsidRPr="00A07E5C">
                <w:rPr>
                  <w:rFonts w:eastAsia="Verdana" w:cs="Verdana"/>
                  <w:color w:val="0000FF" w:themeColor="hyperlink"/>
                  <w:sz w:val="16"/>
                  <w:szCs w:val="16"/>
                  <w:lang w:val="en-GB" w:eastAsia="zh-TW"/>
                </w:rPr>
                <w:t>Resolution 52 (Cg-17)</w:t>
              </w:r>
            </w:hyperlink>
          </w:p>
          <w:p w14:paraId="19B0EF5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56" w:anchor="page=274" w:history="1">
              <w:r w:rsidRPr="00A07E5C">
                <w:rPr>
                  <w:rFonts w:eastAsia="Verdana" w:cs="Verdana"/>
                  <w:color w:val="0000FF" w:themeColor="hyperlink"/>
                  <w:sz w:val="16"/>
                  <w:szCs w:val="16"/>
                  <w:lang w:val="en-GB" w:eastAsia="zh-TW"/>
                </w:rPr>
                <w:t>Decision 56 (EC-69)</w:t>
              </w:r>
            </w:hyperlink>
          </w:p>
        </w:tc>
      </w:tr>
      <w:tr w:rsidR="00A07E5C" w:rsidRPr="00A07E5C" w14:paraId="2A863E60"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08FDCFD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0C1BB6D7"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E42050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China Meteorological Administration Training Centre (CMATC)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5C712B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2002 with </w:t>
            </w:r>
            <w:hyperlink r:id="rId57" w:anchor="page=54" w:history="1">
              <w:r w:rsidRPr="00A07E5C">
                <w:rPr>
                  <w:rFonts w:eastAsia="Verdana" w:cs="Verdana"/>
                  <w:color w:val="0000FF" w:themeColor="hyperlink"/>
                  <w:sz w:val="16"/>
                  <w:szCs w:val="16"/>
                  <w:lang w:val="en-GB" w:eastAsia="zh-TW"/>
                </w:rPr>
                <w:t>Agenda item 8.26 (EC-54)</w:t>
              </w:r>
            </w:hyperlink>
          </w:p>
          <w:p w14:paraId="2124D88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58" w:anchor="page=52" w:history="1">
              <w:r w:rsidRPr="00A07E5C">
                <w:rPr>
                  <w:rFonts w:eastAsia="Verdana" w:cs="Verdana"/>
                  <w:color w:val="0000FF" w:themeColor="hyperlink"/>
                  <w:sz w:val="16"/>
                  <w:szCs w:val="16"/>
                  <w:lang w:val="en-GB" w:eastAsia="zh-TW"/>
                </w:rPr>
                <w:t>Agenda item 8.28 (EC-56)</w:t>
              </w:r>
            </w:hyperlink>
          </w:p>
          <w:p w14:paraId="1D93B72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59" w:anchor="page=145" w:history="1">
              <w:r w:rsidRPr="00A07E5C">
                <w:rPr>
                  <w:rFonts w:eastAsia="Verdana" w:cs="Verdana"/>
                  <w:color w:val="0000FF" w:themeColor="hyperlink"/>
                  <w:sz w:val="16"/>
                  <w:szCs w:val="16"/>
                  <w:lang w:val="en-GB" w:eastAsia="zh-TW"/>
                </w:rPr>
                <w:t>Resolution 19 (EC-64)</w:t>
              </w:r>
            </w:hyperlink>
          </w:p>
          <w:p w14:paraId="46E5C2D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60" w:anchor="page=538" w:history="1">
              <w:r w:rsidRPr="00A07E5C">
                <w:rPr>
                  <w:rFonts w:eastAsia="Verdana" w:cs="Verdana"/>
                  <w:color w:val="0000FF" w:themeColor="hyperlink"/>
                  <w:sz w:val="16"/>
                  <w:szCs w:val="16"/>
                  <w:lang w:val="en-GB" w:eastAsia="zh-TW"/>
                </w:rPr>
                <w:t>Resolution 52 (Cg-17)</w:t>
              </w:r>
            </w:hyperlink>
          </w:p>
          <w:p w14:paraId="77704EA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61" w:anchor="page=274" w:history="1">
              <w:r w:rsidRPr="00A07E5C">
                <w:rPr>
                  <w:rFonts w:eastAsia="Verdana" w:cs="Verdana"/>
                  <w:color w:val="0000FF" w:themeColor="hyperlink"/>
                  <w:sz w:val="16"/>
                  <w:szCs w:val="16"/>
                  <w:lang w:val="en-GB" w:eastAsia="zh-TW"/>
                </w:rPr>
                <w:t>Decision 56 (EC-69)</w:t>
              </w:r>
            </w:hyperlink>
          </w:p>
        </w:tc>
      </w:tr>
      <w:tr w:rsidR="00A07E5C" w:rsidRPr="00A07E5C" w14:paraId="786A8060"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B13BD5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Costa Rica</w:t>
            </w:r>
          </w:p>
        </w:tc>
        <w:tc>
          <w:tcPr>
            <w:tcW w:w="909" w:type="dxa"/>
            <w:tcBorders>
              <w:top w:val="single" w:sz="4" w:space="0" w:color="auto"/>
              <w:left w:val="single" w:sz="4" w:space="0" w:color="auto"/>
              <w:bottom w:val="single" w:sz="4" w:space="0" w:color="auto"/>
              <w:right w:val="single" w:sz="4" w:space="0" w:color="auto"/>
            </w:tcBorders>
            <w:vAlign w:val="center"/>
            <w:hideMark/>
          </w:tcPr>
          <w:p w14:paraId="3F52C177"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4D4C19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Universidad de Costa Rica (UCR)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113325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1968 with </w:t>
            </w:r>
            <w:hyperlink r:id="rId62" w:anchor="page=89" w:history="1">
              <w:r w:rsidRPr="00A07E5C">
                <w:rPr>
                  <w:rFonts w:eastAsia="Verdana" w:cs="Verdana"/>
                  <w:color w:val="0000FF" w:themeColor="hyperlink"/>
                  <w:sz w:val="16"/>
                  <w:szCs w:val="16"/>
                  <w:lang w:val="en-GB" w:eastAsia="zh-TW"/>
                </w:rPr>
                <w:t>Agenda item No. 4.6.29 (EC-20)</w:t>
              </w:r>
            </w:hyperlink>
          </w:p>
          <w:p w14:paraId="687E285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63" w:anchor="page=93" w:history="1">
              <w:r w:rsidRPr="00A07E5C">
                <w:rPr>
                  <w:rFonts w:eastAsia="Verdana" w:cs="Verdana"/>
                  <w:color w:val="0000FF" w:themeColor="hyperlink"/>
                  <w:sz w:val="16"/>
                  <w:szCs w:val="16"/>
                  <w:lang w:val="en-GB" w:eastAsia="zh-TW"/>
                </w:rPr>
                <w:t>Agenda item 4.6.5 (Cg-7)</w:t>
              </w:r>
            </w:hyperlink>
          </w:p>
          <w:p w14:paraId="4ADD6B9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2000 with </w:t>
            </w:r>
            <w:hyperlink r:id="rId64" w:anchor="page=41" w:history="1">
              <w:r w:rsidRPr="00A07E5C">
                <w:rPr>
                  <w:rFonts w:eastAsia="Verdana" w:cs="Verdana"/>
                  <w:color w:val="0000FF" w:themeColor="hyperlink"/>
                  <w:sz w:val="16"/>
                  <w:szCs w:val="16"/>
                  <w:lang w:val="en-GB" w:eastAsia="zh-TW"/>
                </w:rPr>
                <w:t>Agenda item 8.10 (EC-52)</w:t>
              </w:r>
            </w:hyperlink>
          </w:p>
          <w:p w14:paraId="2B745FB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65" w:anchor="page=94" w:history="1">
              <w:r w:rsidRPr="00A07E5C">
                <w:rPr>
                  <w:rFonts w:eastAsia="Verdana" w:cs="Verdana"/>
                  <w:color w:val="0000FF" w:themeColor="hyperlink"/>
                  <w:sz w:val="16"/>
                  <w:szCs w:val="16"/>
                  <w:lang w:val="en-GB" w:eastAsia="zh-TW"/>
                </w:rPr>
                <w:t>Agenda item 6.16 (EC-62)</w:t>
              </w:r>
            </w:hyperlink>
          </w:p>
          <w:p w14:paraId="2A8982C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66" w:anchor="page=274" w:history="1">
              <w:r w:rsidRPr="00A07E5C">
                <w:rPr>
                  <w:rFonts w:eastAsia="Verdana" w:cs="Verdana"/>
                  <w:color w:val="0000FF" w:themeColor="hyperlink"/>
                  <w:sz w:val="16"/>
                  <w:szCs w:val="16"/>
                  <w:lang w:val="en-GB" w:eastAsia="zh-TW"/>
                </w:rPr>
                <w:t>Decision 56 (EC-69)</w:t>
              </w:r>
            </w:hyperlink>
          </w:p>
        </w:tc>
      </w:tr>
      <w:tr w:rsidR="00A07E5C" w:rsidRPr="00A07E5C" w14:paraId="0127D118"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28CBE7A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lastRenderedPageBreak/>
              <w:t>Egypt</w:t>
            </w:r>
          </w:p>
        </w:tc>
        <w:tc>
          <w:tcPr>
            <w:tcW w:w="909" w:type="dxa"/>
            <w:tcBorders>
              <w:top w:val="single" w:sz="4" w:space="0" w:color="auto"/>
              <w:left w:val="single" w:sz="4" w:space="0" w:color="auto"/>
              <w:bottom w:val="single" w:sz="4" w:space="0" w:color="auto"/>
              <w:right w:val="single" w:sz="4" w:space="0" w:color="auto"/>
            </w:tcBorders>
            <w:vAlign w:val="center"/>
            <w:hideMark/>
          </w:tcPr>
          <w:p w14:paraId="3182A00D"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B42D6E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The Egyptian Meteorological Authority (EMA)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E3B675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1968 with </w:t>
            </w:r>
            <w:hyperlink r:id="rId67" w:anchor="page=89" w:history="1">
              <w:r w:rsidRPr="00A07E5C">
                <w:rPr>
                  <w:rFonts w:eastAsia="Verdana" w:cs="Verdana"/>
                  <w:color w:val="0000FF" w:themeColor="hyperlink"/>
                  <w:sz w:val="16"/>
                  <w:szCs w:val="16"/>
                  <w:lang w:val="en-GB" w:eastAsia="zh-TW"/>
                </w:rPr>
                <w:t>Agenda item No. 4.6.30 (EC-20)</w:t>
              </w:r>
            </w:hyperlink>
          </w:p>
          <w:p w14:paraId="57F90F9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68" w:anchor="page=93" w:history="1">
              <w:r w:rsidRPr="00A07E5C">
                <w:rPr>
                  <w:rFonts w:eastAsia="Verdana" w:cs="Verdana"/>
                  <w:color w:val="0000FF" w:themeColor="hyperlink"/>
                  <w:sz w:val="16"/>
                  <w:szCs w:val="16"/>
                  <w:lang w:val="en-GB" w:eastAsia="zh-TW"/>
                </w:rPr>
                <w:t>Agenda item 4.6.5 (Cg-7)</w:t>
              </w:r>
            </w:hyperlink>
          </w:p>
          <w:p w14:paraId="08D8AFB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1989 with </w:t>
            </w:r>
            <w:hyperlink r:id="rId69" w:anchor="page=54" w:history="1">
              <w:r w:rsidRPr="00A07E5C">
                <w:rPr>
                  <w:rFonts w:eastAsia="Verdana" w:cs="Verdana"/>
                  <w:color w:val="0000FF" w:themeColor="hyperlink"/>
                  <w:sz w:val="16"/>
                  <w:szCs w:val="16"/>
                  <w:lang w:val="en-GB" w:eastAsia="zh-TW"/>
                </w:rPr>
                <w:t>Agenda item 8.9 (EC-41)</w:t>
              </w:r>
            </w:hyperlink>
          </w:p>
          <w:p w14:paraId="7BD8A88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2000 with </w:t>
            </w:r>
            <w:hyperlink r:id="rId70" w:anchor="page=41" w:history="1">
              <w:r w:rsidRPr="00A07E5C">
                <w:rPr>
                  <w:rFonts w:eastAsia="Verdana" w:cs="Verdana"/>
                  <w:color w:val="0000FF" w:themeColor="hyperlink"/>
                  <w:sz w:val="16"/>
                  <w:szCs w:val="16"/>
                  <w:lang w:val="en-GB" w:eastAsia="zh-TW"/>
                </w:rPr>
                <w:t>Agenda item 8.10 (EC-52)</w:t>
              </w:r>
            </w:hyperlink>
          </w:p>
          <w:p w14:paraId="41C57E8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71" w:anchor="page=94" w:history="1">
              <w:r w:rsidRPr="00A07E5C">
                <w:rPr>
                  <w:rFonts w:eastAsia="Verdana" w:cs="Verdana"/>
                  <w:color w:val="0000FF" w:themeColor="hyperlink"/>
                  <w:sz w:val="16"/>
                  <w:szCs w:val="16"/>
                  <w:lang w:val="en-GB" w:eastAsia="zh-TW"/>
                </w:rPr>
                <w:t>Agenda item 6.16 (EC-62)</w:t>
              </w:r>
            </w:hyperlink>
          </w:p>
          <w:p w14:paraId="50950D3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2020 with </w:t>
            </w:r>
            <w:hyperlink r:id="rId72" w:anchor="page=40" w:history="1">
              <w:r w:rsidRPr="00A07E5C">
                <w:rPr>
                  <w:rFonts w:eastAsia="Verdana" w:cs="Verdana"/>
                  <w:color w:val="0000FF" w:themeColor="hyperlink"/>
                  <w:sz w:val="16"/>
                  <w:szCs w:val="16"/>
                  <w:lang w:val="en-GB" w:eastAsia="zh-TW"/>
                </w:rPr>
                <w:t>Resolution 10 (EC-72)</w:t>
              </w:r>
            </w:hyperlink>
          </w:p>
        </w:tc>
      </w:tr>
      <w:tr w:rsidR="00A07E5C" w:rsidRPr="00A07E5C" w14:paraId="5EE9DC18"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6F8D335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India</w:t>
            </w:r>
          </w:p>
        </w:tc>
        <w:tc>
          <w:tcPr>
            <w:tcW w:w="909" w:type="dxa"/>
            <w:vMerge w:val="restart"/>
            <w:tcBorders>
              <w:top w:val="single" w:sz="4" w:space="0" w:color="auto"/>
              <w:left w:val="single" w:sz="4" w:space="0" w:color="auto"/>
              <w:right w:val="single" w:sz="4" w:space="0" w:color="auto"/>
            </w:tcBorders>
            <w:vAlign w:val="center"/>
            <w:hideMark/>
          </w:tcPr>
          <w:p w14:paraId="16F7CEED"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BCA273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Central Training Institute (IMD-Pune)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54EA5D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1986 with </w:t>
            </w:r>
            <w:hyperlink r:id="rId73" w:anchor="page=78" w:history="1">
              <w:r w:rsidRPr="00A07E5C">
                <w:rPr>
                  <w:rFonts w:eastAsia="Verdana" w:cs="Verdana"/>
                  <w:color w:val="0000FF" w:themeColor="hyperlink"/>
                  <w:sz w:val="16"/>
                  <w:szCs w:val="16"/>
                  <w:lang w:val="en-GB" w:eastAsia="zh-TW"/>
                </w:rPr>
                <w:t>Agenda item 8.3.7 (EC-38)</w:t>
              </w:r>
            </w:hyperlink>
          </w:p>
          <w:p w14:paraId="453D32E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74" w:anchor="page=52" w:history="1">
              <w:r w:rsidRPr="00A07E5C">
                <w:rPr>
                  <w:rFonts w:eastAsia="Verdana" w:cs="Verdana"/>
                  <w:color w:val="0000FF" w:themeColor="hyperlink"/>
                  <w:sz w:val="16"/>
                  <w:szCs w:val="16"/>
                  <w:lang w:val="en-GB" w:eastAsia="zh-TW"/>
                </w:rPr>
                <w:t>Agenda item 8.28 (EC-56)</w:t>
              </w:r>
            </w:hyperlink>
          </w:p>
          <w:p w14:paraId="57D67CD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75" w:anchor="page=145" w:history="1">
              <w:r w:rsidRPr="00A07E5C">
                <w:rPr>
                  <w:rFonts w:eastAsia="Verdana" w:cs="Verdana"/>
                  <w:color w:val="0000FF" w:themeColor="hyperlink"/>
                  <w:sz w:val="16"/>
                  <w:szCs w:val="16"/>
                  <w:lang w:val="en-GB" w:eastAsia="zh-TW"/>
                </w:rPr>
                <w:t>Resolution 19 (EC-64)</w:t>
              </w:r>
            </w:hyperlink>
          </w:p>
          <w:p w14:paraId="5A7F40E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76" w:anchor="page=274" w:history="1">
              <w:r w:rsidRPr="00A07E5C">
                <w:rPr>
                  <w:rFonts w:eastAsia="Verdana" w:cs="Verdana"/>
                  <w:color w:val="0000FF" w:themeColor="hyperlink"/>
                  <w:sz w:val="16"/>
                  <w:szCs w:val="16"/>
                  <w:lang w:val="en-GB" w:eastAsia="zh-TW"/>
                </w:rPr>
                <w:t>Decision 56 (EC-69)</w:t>
              </w:r>
            </w:hyperlink>
          </w:p>
        </w:tc>
      </w:tr>
      <w:tr w:rsidR="00A07E5C" w:rsidRPr="00A07E5C" w14:paraId="5A846161" w14:textId="77777777" w:rsidTr="007C2D46">
        <w:trPr>
          <w:cantSplit/>
          <w:trHeight w:val="57"/>
        </w:trPr>
        <w:tc>
          <w:tcPr>
            <w:tcW w:w="1267" w:type="dxa"/>
            <w:vMerge/>
            <w:tcBorders>
              <w:left w:val="single" w:sz="4" w:space="0" w:color="auto"/>
              <w:right w:val="single" w:sz="4" w:space="0" w:color="auto"/>
            </w:tcBorders>
            <w:vAlign w:val="center"/>
            <w:hideMark/>
          </w:tcPr>
          <w:p w14:paraId="4CAD806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right w:val="single" w:sz="4" w:space="0" w:color="auto"/>
            </w:tcBorders>
            <w:vAlign w:val="center"/>
            <w:hideMark/>
          </w:tcPr>
          <w:p w14:paraId="3724AB2B"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4C754B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India Meteorological Department Training Centre (IMD-New Delhi)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E0A680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1986 with </w:t>
            </w:r>
            <w:hyperlink r:id="rId77" w:anchor="page=78" w:history="1">
              <w:r w:rsidRPr="00A07E5C">
                <w:rPr>
                  <w:rFonts w:eastAsia="Verdana" w:cs="Verdana"/>
                  <w:color w:val="0000FF" w:themeColor="hyperlink"/>
                  <w:sz w:val="16"/>
                  <w:szCs w:val="16"/>
                  <w:lang w:val="en-GB" w:eastAsia="zh-TW"/>
                </w:rPr>
                <w:t>Agenda item 8.3.7 (EC-38)</w:t>
              </w:r>
            </w:hyperlink>
          </w:p>
          <w:p w14:paraId="30464D3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78" w:anchor="page=52" w:history="1">
              <w:r w:rsidRPr="00A07E5C">
                <w:rPr>
                  <w:rFonts w:eastAsia="Verdana" w:cs="Verdana"/>
                  <w:color w:val="0000FF" w:themeColor="hyperlink"/>
                  <w:sz w:val="16"/>
                  <w:szCs w:val="16"/>
                  <w:lang w:val="en-GB" w:eastAsia="zh-TW"/>
                </w:rPr>
                <w:t>Agenda item 8.28 (EC-56)</w:t>
              </w:r>
            </w:hyperlink>
          </w:p>
          <w:p w14:paraId="140DA51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79" w:anchor="page=145" w:history="1">
              <w:r w:rsidRPr="00A07E5C">
                <w:rPr>
                  <w:rFonts w:eastAsia="Verdana" w:cs="Verdana"/>
                  <w:color w:val="0000FF" w:themeColor="hyperlink"/>
                  <w:sz w:val="16"/>
                  <w:szCs w:val="16"/>
                  <w:lang w:val="en-GB" w:eastAsia="zh-TW"/>
                </w:rPr>
                <w:t>Resolution 19 (EC-64)</w:t>
              </w:r>
            </w:hyperlink>
          </w:p>
          <w:p w14:paraId="6A83BA0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80" w:anchor="page=274" w:history="1">
              <w:r w:rsidRPr="00A07E5C">
                <w:rPr>
                  <w:rFonts w:eastAsia="Verdana" w:cs="Verdana"/>
                  <w:color w:val="0000FF" w:themeColor="hyperlink"/>
                  <w:sz w:val="16"/>
                  <w:szCs w:val="16"/>
                  <w:lang w:val="en-GB" w:eastAsia="zh-TW"/>
                </w:rPr>
                <w:t>Decision 56 (EC-69)</w:t>
              </w:r>
            </w:hyperlink>
          </w:p>
        </w:tc>
      </w:tr>
      <w:tr w:rsidR="00A07E5C" w:rsidRPr="00A07E5C" w14:paraId="2D99FA66" w14:textId="77777777" w:rsidTr="007C2D46">
        <w:trPr>
          <w:cantSplit/>
          <w:trHeight w:val="57"/>
        </w:trPr>
        <w:tc>
          <w:tcPr>
            <w:tcW w:w="1267" w:type="dxa"/>
            <w:vMerge/>
            <w:tcBorders>
              <w:left w:val="single" w:sz="4" w:space="0" w:color="auto"/>
              <w:right w:val="single" w:sz="4" w:space="0" w:color="auto"/>
            </w:tcBorders>
            <w:vAlign w:val="center"/>
            <w:hideMark/>
          </w:tcPr>
          <w:p w14:paraId="2398A0F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right w:val="single" w:sz="4" w:space="0" w:color="auto"/>
            </w:tcBorders>
            <w:vAlign w:val="center"/>
            <w:hideMark/>
          </w:tcPr>
          <w:p w14:paraId="31646F63"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7511F74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National Water Academy (NWA-Pune)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D47BE6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2012 with </w:t>
            </w:r>
            <w:hyperlink r:id="rId81" w:anchor="page=145" w:history="1">
              <w:r w:rsidRPr="00A07E5C">
                <w:rPr>
                  <w:rFonts w:eastAsia="Verdana" w:cs="Verdana"/>
                  <w:color w:val="0000FF" w:themeColor="hyperlink"/>
                  <w:sz w:val="16"/>
                  <w:szCs w:val="16"/>
                  <w:lang w:val="en-GB" w:eastAsia="zh-TW"/>
                </w:rPr>
                <w:t>Resolution 19 (EC-64)</w:t>
              </w:r>
            </w:hyperlink>
          </w:p>
          <w:p w14:paraId="5461237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82" w:anchor="page=274" w:history="1">
              <w:r w:rsidRPr="00A07E5C">
                <w:rPr>
                  <w:rFonts w:eastAsia="Verdana" w:cs="Verdana"/>
                  <w:color w:val="0000FF" w:themeColor="hyperlink"/>
                  <w:sz w:val="16"/>
                  <w:szCs w:val="16"/>
                  <w:lang w:val="en-GB" w:eastAsia="zh-TW"/>
                </w:rPr>
                <w:t>Decision 56 (EC-69)</w:t>
              </w:r>
            </w:hyperlink>
          </w:p>
        </w:tc>
      </w:tr>
      <w:tr w:rsidR="00A07E5C" w:rsidRPr="00A07E5C" w14:paraId="0EB5020D"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0727EC0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21979620"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F67169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Indian Institute of Technology Roorkee (IITR-Roorkee)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0D9F42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2015 with </w:t>
            </w:r>
            <w:hyperlink r:id="rId83" w:anchor="page=538" w:history="1">
              <w:r w:rsidRPr="00A07E5C">
                <w:rPr>
                  <w:rFonts w:eastAsia="Verdana" w:cs="Verdana"/>
                  <w:color w:val="0000FF" w:themeColor="hyperlink"/>
                  <w:sz w:val="16"/>
                  <w:szCs w:val="16"/>
                  <w:lang w:val="en-GB" w:eastAsia="zh-TW"/>
                </w:rPr>
                <w:t>Resolution 52 (Cg-17)</w:t>
              </w:r>
            </w:hyperlink>
          </w:p>
          <w:p w14:paraId="04781B1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84" w:anchor="page=274" w:history="1">
              <w:r w:rsidRPr="00A07E5C">
                <w:rPr>
                  <w:rFonts w:eastAsia="Verdana" w:cs="Verdana"/>
                  <w:color w:val="0000FF" w:themeColor="hyperlink"/>
                  <w:sz w:val="16"/>
                  <w:szCs w:val="16"/>
                  <w:lang w:val="en-GB" w:eastAsia="zh-TW"/>
                </w:rPr>
                <w:t>Decision 56 (EC-69)</w:t>
              </w:r>
            </w:hyperlink>
          </w:p>
        </w:tc>
      </w:tr>
      <w:tr w:rsidR="00A07E5C" w:rsidRPr="00A07E5C" w14:paraId="1DC2FE97"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511C706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Indonesia</w:t>
            </w:r>
          </w:p>
        </w:tc>
        <w:tc>
          <w:tcPr>
            <w:tcW w:w="909" w:type="dxa"/>
            <w:vMerge w:val="restart"/>
            <w:tcBorders>
              <w:top w:val="single" w:sz="4" w:space="0" w:color="auto"/>
              <w:left w:val="single" w:sz="4" w:space="0" w:color="auto"/>
              <w:right w:val="single" w:sz="4" w:space="0" w:color="auto"/>
            </w:tcBorders>
            <w:vAlign w:val="center"/>
            <w:hideMark/>
          </w:tcPr>
          <w:p w14:paraId="4B103A44"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898144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Agency for Meteorology, Climatology and Geophysics (BMKG)</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D4FA06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2012 with </w:t>
            </w:r>
            <w:hyperlink r:id="rId85" w:anchor="page=145" w:history="1">
              <w:r w:rsidRPr="00A07E5C">
                <w:rPr>
                  <w:rFonts w:eastAsia="Verdana" w:cs="Verdana"/>
                  <w:color w:val="0000FF" w:themeColor="hyperlink"/>
                  <w:sz w:val="16"/>
                  <w:szCs w:val="16"/>
                  <w:lang w:val="en-GB" w:eastAsia="zh-TW"/>
                </w:rPr>
                <w:t>Resolution 19 (EC-64)</w:t>
              </w:r>
            </w:hyperlink>
          </w:p>
          <w:p w14:paraId="42C9150A" w14:textId="77777777" w:rsidR="00A07E5C" w:rsidRPr="00A07E5C" w:rsidRDefault="00A07E5C" w:rsidP="00A07E5C">
            <w:pPr>
              <w:tabs>
                <w:tab w:val="clear" w:pos="1134"/>
              </w:tabs>
              <w:spacing w:beforeLines="20" w:before="48" w:afterLines="20" w:after="48" w:line="240" w:lineRule="auto"/>
              <w:jc w:val="left"/>
              <w:rPr>
                <w:rFonts w:eastAsia="Verdana" w:cs="Verdana"/>
                <w:color w:val="0000FF" w:themeColor="hyperlink"/>
                <w:sz w:val="16"/>
                <w:szCs w:val="16"/>
                <w:lang w:val="en-GB" w:eastAsia="zh-TW"/>
              </w:rPr>
            </w:pPr>
            <w:r w:rsidRPr="00A07E5C">
              <w:rPr>
                <w:rFonts w:eastAsia="Verdana" w:cs="Verdana"/>
                <w:sz w:val="16"/>
                <w:szCs w:val="16"/>
                <w:lang w:val="en-GB" w:eastAsia="zh-TW"/>
              </w:rPr>
              <w:t xml:space="preserve">Reconfirmation extended in 2015 with </w:t>
            </w:r>
            <w:hyperlink r:id="rId86" w:anchor="page=538" w:history="1">
              <w:r w:rsidRPr="00A07E5C">
                <w:rPr>
                  <w:rFonts w:eastAsia="Verdana" w:cs="Verdana"/>
                  <w:color w:val="0000FF" w:themeColor="hyperlink"/>
                  <w:sz w:val="16"/>
                  <w:szCs w:val="16"/>
                  <w:lang w:val="en-GB" w:eastAsia="zh-TW"/>
                </w:rPr>
                <w:t>Resolution 52 (Cg-17)</w:t>
              </w:r>
            </w:hyperlink>
          </w:p>
          <w:p w14:paraId="3738EC0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87" w:anchor="page=108" w:history="1">
              <w:r w:rsidRPr="00A07E5C">
                <w:rPr>
                  <w:rFonts w:eastAsia="Verdana" w:cs="Verdana"/>
                  <w:color w:val="0000FF"/>
                  <w:sz w:val="16"/>
                  <w:szCs w:val="16"/>
                  <w:lang w:val="en-GB" w:eastAsia="zh-TW"/>
                </w:rPr>
                <w:t>Resolution 31 (EC-70)</w:t>
              </w:r>
            </w:hyperlink>
          </w:p>
        </w:tc>
      </w:tr>
      <w:tr w:rsidR="00A07E5C" w:rsidRPr="00A07E5C" w14:paraId="193E238B"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5CADB5F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0F2B30D5"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06FD1C4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Research Centre for Water Resources (RCWR)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732421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2012 with </w:t>
            </w:r>
            <w:hyperlink r:id="rId88" w:anchor="page=145" w:history="1">
              <w:r w:rsidRPr="00A07E5C">
                <w:rPr>
                  <w:rFonts w:eastAsia="Verdana" w:cs="Verdana"/>
                  <w:color w:val="0000FF" w:themeColor="hyperlink"/>
                  <w:sz w:val="16"/>
                  <w:szCs w:val="16"/>
                  <w:lang w:val="en-GB" w:eastAsia="zh-TW"/>
                </w:rPr>
                <w:t>Resolution 19 (EC-64)</w:t>
              </w:r>
            </w:hyperlink>
          </w:p>
          <w:p w14:paraId="1E1DF04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89" w:anchor="page=538" w:history="1">
              <w:r w:rsidRPr="00A07E5C">
                <w:rPr>
                  <w:rFonts w:eastAsia="Verdana" w:cs="Verdana"/>
                  <w:color w:val="0000FF" w:themeColor="hyperlink"/>
                  <w:sz w:val="16"/>
                  <w:szCs w:val="16"/>
                  <w:lang w:val="en-GB" w:eastAsia="zh-TW"/>
                </w:rPr>
                <w:t>Resolution 52 (Cg-17)</w:t>
              </w:r>
            </w:hyperlink>
          </w:p>
          <w:p w14:paraId="7D96B22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90" w:anchor="page=108" w:history="1">
              <w:r w:rsidRPr="00A07E5C">
                <w:rPr>
                  <w:rFonts w:eastAsia="Verdana" w:cs="Verdana"/>
                  <w:color w:val="0000FF"/>
                  <w:sz w:val="16"/>
                  <w:szCs w:val="16"/>
                  <w:lang w:val="en-GB" w:eastAsia="zh-TW"/>
                </w:rPr>
                <w:t>Resolution 31 (EC-70)</w:t>
              </w:r>
            </w:hyperlink>
          </w:p>
        </w:tc>
      </w:tr>
      <w:tr w:rsidR="00A07E5C" w:rsidRPr="00A07E5C" w14:paraId="01D854D8"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FE6522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Iran, Islamic Republic of</w:t>
            </w:r>
          </w:p>
        </w:tc>
        <w:tc>
          <w:tcPr>
            <w:tcW w:w="909" w:type="dxa"/>
            <w:tcBorders>
              <w:top w:val="single" w:sz="4" w:space="0" w:color="auto"/>
              <w:left w:val="single" w:sz="4" w:space="0" w:color="auto"/>
              <w:bottom w:val="single" w:sz="4" w:space="0" w:color="auto"/>
              <w:right w:val="single" w:sz="4" w:space="0" w:color="auto"/>
            </w:tcBorders>
            <w:vAlign w:val="center"/>
            <w:hideMark/>
          </w:tcPr>
          <w:p w14:paraId="41EA8706"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D4AB78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Islamic Republic of Iran Meteorological Organization (IRIMO)</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66FF21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1993 with </w:t>
            </w:r>
            <w:hyperlink r:id="rId91" w:anchor="page=35" w:history="1">
              <w:r w:rsidRPr="00A07E5C">
                <w:rPr>
                  <w:rFonts w:eastAsia="Verdana" w:cs="Verdana"/>
                  <w:color w:val="0000FF" w:themeColor="hyperlink"/>
                  <w:sz w:val="16"/>
                  <w:szCs w:val="16"/>
                  <w:lang w:val="en-GB" w:eastAsia="zh-TW"/>
                </w:rPr>
                <w:t>Agenda item 8.11 (EC-45)</w:t>
              </w:r>
            </w:hyperlink>
          </w:p>
          <w:p w14:paraId="5FA8193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2009 with </w:t>
            </w:r>
            <w:hyperlink r:id="rId92" w:anchor="page=80" w:history="1">
              <w:r w:rsidRPr="00A07E5C">
                <w:rPr>
                  <w:rFonts w:eastAsia="Verdana" w:cs="Verdana"/>
                  <w:color w:val="0000FF" w:themeColor="hyperlink"/>
                  <w:sz w:val="16"/>
                  <w:szCs w:val="16"/>
                  <w:lang w:val="en-GB" w:eastAsia="zh-TW"/>
                </w:rPr>
                <w:t>Agenda item 6.18 (EC-61)</w:t>
              </w:r>
            </w:hyperlink>
          </w:p>
          <w:p w14:paraId="4EDCA5F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2017 with </w:t>
            </w:r>
            <w:hyperlink r:id="rId93" w:anchor="page=274" w:history="1">
              <w:r w:rsidRPr="00A07E5C">
                <w:rPr>
                  <w:rFonts w:eastAsia="Verdana" w:cs="Verdana"/>
                  <w:color w:val="0000FF" w:themeColor="hyperlink"/>
                  <w:sz w:val="16"/>
                  <w:szCs w:val="16"/>
                  <w:lang w:val="en-GB" w:eastAsia="zh-TW"/>
                </w:rPr>
                <w:t>Decision 56 (EC-69)</w:t>
              </w:r>
            </w:hyperlink>
          </w:p>
        </w:tc>
      </w:tr>
      <w:tr w:rsidR="00A07E5C" w:rsidRPr="00A07E5C" w14:paraId="631553B0" w14:textId="77777777" w:rsidTr="007C2D46">
        <w:trPr>
          <w:cantSplit/>
          <w:trHeight w:val="625"/>
        </w:trPr>
        <w:tc>
          <w:tcPr>
            <w:tcW w:w="1267" w:type="dxa"/>
            <w:tcBorders>
              <w:top w:val="single" w:sz="4" w:space="0" w:color="auto"/>
              <w:left w:val="single" w:sz="4" w:space="0" w:color="auto"/>
              <w:bottom w:val="single" w:sz="4" w:space="0" w:color="auto"/>
              <w:right w:val="single" w:sz="4" w:space="0" w:color="auto"/>
            </w:tcBorders>
            <w:vAlign w:val="center"/>
            <w:hideMark/>
          </w:tcPr>
          <w:p w14:paraId="633BA0F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Iraq</w:t>
            </w:r>
          </w:p>
        </w:tc>
        <w:tc>
          <w:tcPr>
            <w:tcW w:w="909" w:type="dxa"/>
            <w:tcBorders>
              <w:top w:val="single" w:sz="4" w:space="0" w:color="auto"/>
              <w:left w:val="single" w:sz="4" w:space="0" w:color="auto"/>
              <w:bottom w:val="single" w:sz="4" w:space="0" w:color="auto"/>
              <w:right w:val="single" w:sz="4" w:space="0" w:color="auto"/>
            </w:tcBorders>
            <w:vAlign w:val="center"/>
            <w:hideMark/>
          </w:tcPr>
          <w:p w14:paraId="019AC395"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94DD6D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Iraqi Meteorological Organization (IMO)</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A36BF6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1976 with </w:t>
            </w:r>
            <w:hyperlink r:id="rId94" w:anchor="page=81" w:history="1">
              <w:r w:rsidRPr="00A07E5C">
                <w:rPr>
                  <w:rFonts w:eastAsia="Verdana" w:cs="Verdana"/>
                  <w:color w:val="0000FF" w:themeColor="hyperlink"/>
                  <w:sz w:val="16"/>
                  <w:szCs w:val="16"/>
                  <w:lang w:val="en-GB" w:eastAsia="zh-TW"/>
                </w:rPr>
                <w:t>Agenda item 7.5.1 (EC-28)</w:t>
              </w:r>
            </w:hyperlink>
          </w:p>
          <w:p w14:paraId="115ACA7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External Review of RTC postponed in 2017 with </w:t>
            </w:r>
            <w:r w:rsidRPr="00A07E5C">
              <w:rPr>
                <w:rFonts w:eastAsia="Verdana" w:cs="Verdana"/>
                <w:sz w:val="16"/>
                <w:szCs w:val="16"/>
                <w:lang w:val="en-GB" w:eastAsia="zh-TW"/>
              </w:rPr>
              <w:br/>
            </w:r>
            <w:hyperlink r:id="rId95" w:anchor="page=274" w:history="1">
              <w:r w:rsidRPr="00A07E5C">
                <w:rPr>
                  <w:rFonts w:eastAsia="Verdana" w:cs="Verdana"/>
                  <w:color w:val="0000FF"/>
                  <w:sz w:val="16"/>
                  <w:szCs w:val="16"/>
                  <w:lang w:val="en-GB" w:eastAsia="zh-TW"/>
                </w:rPr>
                <w:t>Decision 56 (EC-69)</w:t>
              </w:r>
            </w:hyperlink>
          </w:p>
        </w:tc>
      </w:tr>
      <w:tr w:rsidR="00A07E5C" w:rsidRPr="00A07E5C" w14:paraId="2ECCB91C"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438681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Israel</w:t>
            </w:r>
          </w:p>
        </w:tc>
        <w:tc>
          <w:tcPr>
            <w:tcW w:w="909" w:type="dxa"/>
            <w:tcBorders>
              <w:top w:val="single" w:sz="4" w:space="0" w:color="auto"/>
              <w:left w:val="single" w:sz="4" w:space="0" w:color="auto"/>
              <w:bottom w:val="single" w:sz="4" w:space="0" w:color="auto"/>
              <w:right w:val="single" w:sz="4" w:space="0" w:color="auto"/>
            </w:tcBorders>
            <w:vAlign w:val="center"/>
            <w:hideMark/>
          </w:tcPr>
          <w:p w14:paraId="42FDC765"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CD7386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Postgraduate Training Centre for Applied Meteorology (PTCAM)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79B583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96" w:anchor="page=63" w:history="1">
              <w:r w:rsidRPr="00A07E5C">
                <w:rPr>
                  <w:rFonts w:eastAsia="Verdana" w:cs="Verdana"/>
                  <w:color w:val="0000FF" w:themeColor="hyperlink"/>
                  <w:sz w:val="16"/>
                  <w:szCs w:val="16"/>
                  <w:lang w:val="en-GB" w:eastAsia="zh-TW"/>
                </w:rPr>
                <w:t>Resolution 3 (EC-46)</w:t>
              </w:r>
            </w:hyperlink>
          </w:p>
          <w:p w14:paraId="6D9390B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2009 with </w:t>
            </w:r>
            <w:hyperlink r:id="rId97" w:anchor="page=80" w:history="1">
              <w:r w:rsidRPr="00A07E5C">
                <w:rPr>
                  <w:rFonts w:eastAsia="Verdana" w:cs="Verdana"/>
                  <w:color w:val="0000FF" w:themeColor="hyperlink"/>
                  <w:sz w:val="16"/>
                  <w:szCs w:val="16"/>
                  <w:lang w:val="en-GB" w:eastAsia="zh-TW"/>
                </w:rPr>
                <w:t>Agenda item 6.18 (EC-61)</w:t>
              </w:r>
            </w:hyperlink>
          </w:p>
          <w:p w14:paraId="5124984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2014 with </w:t>
            </w:r>
            <w:hyperlink r:id="rId98" w:anchor="page=150" w:history="1">
              <w:r w:rsidRPr="00A07E5C">
                <w:rPr>
                  <w:rFonts w:eastAsia="Verdana" w:cs="Verdana"/>
                  <w:color w:val="0000FF" w:themeColor="hyperlink"/>
                  <w:sz w:val="16"/>
                  <w:szCs w:val="16"/>
                  <w:lang w:val="en-GB" w:eastAsia="zh-TW"/>
                </w:rPr>
                <w:t>Resolution 18 (EC-66)</w:t>
              </w:r>
            </w:hyperlink>
          </w:p>
          <w:p w14:paraId="03F37C5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99" w:anchor="page=538" w:history="1">
              <w:r w:rsidRPr="00A07E5C">
                <w:rPr>
                  <w:rFonts w:eastAsia="Verdana" w:cs="Verdana"/>
                  <w:color w:val="0000FF" w:themeColor="hyperlink"/>
                  <w:sz w:val="16"/>
                  <w:szCs w:val="16"/>
                  <w:lang w:val="en-GB" w:eastAsia="zh-TW"/>
                </w:rPr>
                <w:t>Resolution 52 (Cg-17)</w:t>
              </w:r>
            </w:hyperlink>
          </w:p>
          <w:p w14:paraId="2EF6028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00" w:anchor="page=108" w:history="1">
              <w:r w:rsidRPr="00A07E5C">
                <w:rPr>
                  <w:rFonts w:eastAsia="Verdana" w:cs="Verdana"/>
                  <w:color w:val="0000FF"/>
                  <w:sz w:val="16"/>
                  <w:szCs w:val="16"/>
                  <w:lang w:val="en-GB" w:eastAsia="zh-TW"/>
                </w:rPr>
                <w:t>Resolution 31 (EC-70)</w:t>
              </w:r>
            </w:hyperlink>
          </w:p>
        </w:tc>
      </w:tr>
      <w:tr w:rsidR="00A07E5C" w:rsidRPr="00A07E5C" w14:paraId="42B61F51"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EE6317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Italy</w:t>
            </w:r>
          </w:p>
        </w:tc>
        <w:tc>
          <w:tcPr>
            <w:tcW w:w="909" w:type="dxa"/>
            <w:tcBorders>
              <w:top w:val="single" w:sz="4" w:space="0" w:color="auto"/>
              <w:left w:val="single" w:sz="4" w:space="0" w:color="auto"/>
              <w:bottom w:val="single" w:sz="4" w:space="0" w:color="auto"/>
              <w:right w:val="single" w:sz="4" w:space="0" w:color="auto"/>
            </w:tcBorders>
            <w:vAlign w:val="center"/>
            <w:hideMark/>
          </w:tcPr>
          <w:p w14:paraId="6005DC88"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BEA2FF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National Research Council - Institute for BioEconomy (CNR-IBE)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23DDE8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1983 with </w:t>
            </w:r>
            <w:hyperlink r:id="rId101" w:anchor="page=29" w:history="1">
              <w:r w:rsidRPr="00A07E5C">
                <w:rPr>
                  <w:rFonts w:eastAsia="Verdana" w:cs="Verdana"/>
                  <w:color w:val="0000FF" w:themeColor="hyperlink"/>
                  <w:sz w:val="16"/>
                  <w:szCs w:val="16"/>
                  <w:lang w:val="en-GB" w:eastAsia="zh-TW"/>
                </w:rPr>
                <w:t>Agenda item 8.3.3 (EC-35)</w:t>
              </w:r>
            </w:hyperlink>
          </w:p>
          <w:p w14:paraId="5A8FDBA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02" w:anchor="page=59" w:history="1">
              <w:r w:rsidRPr="00A07E5C">
                <w:rPr>
                  <w:rFonts w:eastAsia="Verdana" w:cs="Verdana"/>
                  <w:color w:val="0000FF" w:themeColor="hyperlink"/>
                  <w:sz w:val="16"/>
                  <w:szCs w:val="16"/>
                  <w:lang w:val="en-GB" w:eastAsia="zh-TW"/>
                </w:rPr>
                <w:t>Agenda item 3.6.15 (EC-58)</w:t>
              </w:r>
            </w:hyperlink>
          </w:p>
          <w:p w14:paraId="5BEA8F5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Deferred in 2014 with </w:t>
            </w:r>
            <w:hyperlink r:id="rId103" w:anchor="page=150" w:history="1">
              <w:r w:rsidRPr="00A07E5C">
                <w:rPr>
                  <w:rFonts w:eastAsia="Verdana" w:cs="Verdana"/>
                  <w:color w:val="0000FF" w:themeColor="hyperlink"/>
                  <w:sz w:val="16"/>
                  <w:szCs w:val="16"/>
                  <w:lang w:val="en-GB" w:eastAsia="zh-TW"/>
                </w:rPr>
                <w:t>Resolution 19 (EC-66)</w:t>
              </w:r>
            </w:hyperlink>
          </w:p>
          <w:p w14:paraId="508A48E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2016 with </w:t>
            </w:r>
            <w:hyperlink r:id="rId104" w:anchor="page=204" w:history="1">
              <w:r w:rsidRPr="00A07E5C">
                <w:rPr>
                  <w:rFonts w:eastAsia="Verdana" w:cs="Verdana"/>
                  <w:color w:val="0000FF" w:themeColor="hyperlink"/>
                  <w:sz w:val="16"/>
                  <w:szCs w:val="16"/>
                  <w:lang w:val="en-GB" w:eastAsia="zh-TW"/>
                </w:rPr>
                <w:t>Decision 64 (EC-68)</w:t>
              </w:r>
            </w:hyperlink>
          </w:p>
          <w:p w14:paraId="641CDF7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05" w:anchor="page=108" w:history="1">
              <w:r w:rsidRPr="00A07E5C">
                <w:rPr>
                  <w:rFonts w:eastAsia="Verdana" w:cs="Verdana"/>
                  <w:color w:val="0000FF"/>
                  <w:sz w:val="16"/>
                  <w:szCs w:val="16"/>
                  <w:lang w:val="en-GB" w:eastAsia="zh-TW"/>
                </w:rPr>
                <w:t>Resolution 31 (EC-70)</w:t>
              </w:r>
            </w:hyperlink>
          </w:p>
        </w:tc>
      </w:tr>
      <w:tr w:rsidR="00A07E5C" w:rsidRPr="00A07E5C" w14:paraId="5EA4BFBA"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5FDC31A7"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lastRenderedPageBreak/>
              <w:t>Kenya</w:t>
            </w:r>
          </w:p>
        </w:tc>
        <w:tc>
          <w:tcPr>
            <w:tcW w:w="909" w:type="dxa"/>
            <w:vMerge w:val="restart"/>
            <w:tcBorders>
              <w:top w:val="single" w:sz="4" w:space="0" w:color="auto"/>
              <w:left w:val="single" w:sz="4" w:space="0" w:color="auto"/>
              <w:right w:val="single" w:sz="4" w:space="0" w:color="auto"/>
            </w:tcBorders>
            <w:vAlign w:val="center"/>
            <w:hideMark/>
          </w:tcPr>
          <w:p w14:paraId="1D69BB99" w14:textId="77777777" w:rsidR="00A07E5C" w:rsidRPr="00A07E5C" w:rsidRDefault="00A07E5C" w:rsidP="00A07E5C">
            <w:pPr>
              <w:keepNext/>
              <w:keepLines/>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C4E8D95"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University of Nairobi (UON)</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C9A8563"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1967 with </w:t>
            </w:r>
            <w:hyperlink r:id="rId106" w:anchor="page=28" w:history="1">
              <w:r w:rsidRPr="00A07E5C">
                <w:rPr>
                  <w:rFonts w:eastAsia="Verdana" w:cs="Verdana"/>
                  <w:color w:val="0000FF" w:themeColor="hyperlink"/>
                  <w:sz w:val="16"/>
                  <w:szCs w:val="16"/>
                  <w:lang w:val="en-GB" w:eastAsia="zh-TW"/>
                </w:rPr>
                <w:t>Agenda item 7.2.2 (EC-19)</w:t>
              </w:r>
            </w:hyperlink>
          </w:p>
          <w:p w14:paraId="7EFC1555"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07" w:anchor="page=93" w:history="1">
              <w:r w:rsidRPr="00A07E5C">
                <w:rPr>
                  <w:rFonts w:eastAsia="Verdana" w:cs="Verdana"/>
                  <w:color w:val="0000FF" w:themeColor="hyperlink"/>
                  <w:sz w:val="16"/>
                  <w:szCs w:val="16"/>
                  <w:lang w:val="en-GB" w:eastAsia="zh-TW"/>
                </w:rPr>
                <w:t>Agenda item 4.6.5 (Cg-7)</w:t>
              </w:r>
            </w:hyperlink>
          </w:p>
          <w:p w14:paraId="27CB4D26"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08" w:anchor="page=53" w:history="1">
              <w:r w:rsidRPr="00A07E5C">
                <w:rPr>
                  <w:rFonts w:eastAsia="Verdana" w:cs="Verdana"/>
                  <w:color w:val="0000FF" w:themeColor="hyperlink"/>
                  <w:sz w:val="16"/>
                  <w:szCs w:val="16"/>
                  <w:lang w:val="en-GB" w:eastAsia="zh-TW"/>
                </w:rPr>
                <w:t>Agenda item 8.20 (EC-54)</w:t>
              </w:r>
            </w:hyperlink>
          </w:p>
          <w:p w14:paraId="3D5B7A9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109" w:anchor="page=94" w:history="1">
              <w:r w:rsidRPr="00A07E5C">
                <w:rPr>
                  <w:rFonts w:eastAsia="Verdana" w:cs="Verdana"/>
                  <w:color w:val="0000FF" w:themeColor="hyperlink"/>
                  <w:sz w:val="16"/>
                  <w:szCs w:val="16"/>
                  <w:lang w:val="en-GB" w:eastAsia="zh-TW"/>
                </w:rPr>
                <w:t>Agenda item 6.16 (EC-62)</w:t>
              </w:r>
            </w:hyperlink>
          </w:p>
          <w:p w14:paraId="797B50F1"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10" w:anchor="page=538" w:history="1">
              <w:r w:rsidRPr="00A07E5C">
                <w:rPr>
                  <w:rFonts w:eastAsia="Verdana" w:cs="Verdana"/>
                  <w:color w:val="0000FF" w:themeColor="hyperlink"/>
                  <w:sz w:val="16"/>
                  <w:szCs w:val="16"/>
                  <w:lang w:val="en-GB" w:eastAsia="zh-TW"/>
                </w:rPr>
                <w:t>Resolution 52 (Cg-17)</w:t>
              </w:r>
            </w:hyperlink>
          </w:p>
          <w:p w14:paraId="0ADD1614"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11"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2019 with </w:t>
            </w:r>
            <w:hyperlink r:id="rId112" w:anchor="page=32" w:history="1">
              <w:r w:rsidRPr="00A07E5C">
                <w:rPr>
                  <w:rFonts w:eastAsia="Verdana" w:cs="Verdana"/>
                  <w:color w:val="0000FF" w:themeColor="hyperlink"/>
                  <w:sz w:val="16"/>
                  <w:szCs w:val="16"/>
                  <w:lang w:val="en-GB" w:eastAsia="zh-TW"/>
                </w:rPr>
                <w:t>Resolution 9 (EC-71)</w:t>
              </w:r>
            </w:hyperlink>
          </w:p>
        </w:tc>
      </w:tr>
      <w:tr w:rsidR="00A07E5C" w:rsidRPr="00A07E5C" w14:paraId="1DE85F6E"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715C20D4"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7664522F" w14:textId="77777777" w:rsidR="00A07E5C" w:rsidRPr="00A07E5C" w:rsidRDefault="00A07E5C" w:rsidP="00A07E5C">
            <w:pPr>
              <w:keepNext/>
              <w:keepLines/>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01B1C7F2"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Institute for Meteorological Training and Research (IMTR)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C502D90"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1965 with </w:t>
            </w:r>
            <w:hyperlink r:id="rId113" w:anchor="page=33" w:history="1">
              <w:r w:rsidRPr="00A07E5C">
                <w:rPr>
                  <w:rFonts w:eastAsia="Verdana" w:cs="Verdana"/>
                  <w:color w:val="0000FF" w:themeColor="hyperlink"/>
                  <w:sz w:val="16"/>
                  <w:szCs w:val="16"/>
                  <w:lang w:val="en-GB" w:eastAsia="zh-TW"/>
                </w:rPr>
                <w:t>Agenda item 4.1 (EC-17)</w:t>
              </w:r>
            </w:hyperlink>
          </w:p>
          <w:p w14:paraId="4AF0ABF4"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14" w:anchor="page=93" w:history="1">
              <w:r w:rsidRPr="00A07E5C">
                <w:rPr>
                  <w:rFonts w:eastAsia="Verdana" w:cs="Verdana"/>
                  <w:color w:val="0000FF" w:themeColor="hyperlink"/>
                  <w:sz w:val="16"/>
                  <w:szCs w:val="16"/>
                  <w:lang w:val="en-GB" w:eastAsia="zh-TW"/>
                </w:rPr>
                <w:t>Agenda item 4.6.5 (Cg-7)</w:t>
              </w:r>
            </w:hyperlink>
          </w:p>
          <w:p w14:paraId="0E019AC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15" w:anchor="page=53" w:history="1">
              <w:r w:rsidRPr="00A07E5C">
                <w:rPr>
                  <w:rFonts w:eastAsia="Verdana" w:cs="Verdana"/>
                  <w:color w:val="0000FF" w:themeColor="hyperlink"/>
                  <w:sz w:val="16"/>
                  <w:szCs w:val="16"/>
                  <w:lang w:val="en-GB" w:eastAsia="zh-TW"/>
                </w:rPr>
                <w:t>Agenda item 8.20 (EC-54)</w:t>
              </w:r>
            </w:hyperlink>
          </w:p>
          <w:p w14:paraId="6E9C077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2010 with </w:t>
            </w:r>
            <w:hyperlink r:id="rId116" w:anchor="page=94" w:history="1">
              <w:r w:rsidRPr="00A07E5C">
                <w:rPr>
                  <w:rFonts w:eastAsia="Verdana" w:cs="Verdana"/>
                  <w:color w:val="0000FF" w:themeColor="hyperlink"/>
                  <w:sz w:val="16"/>
                  <w:szCs w:val="16"/>
                  <w:lang w:val="en-GB" w:eastAsia="zh-TW"/>
                </w:rPr>
                <w:t>Agenda item 6.16 (EC-62)</w:t>
              </w:r>
            </w:hyperlink>
          </w:p>
          <w:p w14:paraId="72D7DA30"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17" w:anchor="page=538" w:history="1">
              <w:r w:rsidRPr="00A07E5C">
                <w:rPr>
                  <w:rFonts w:eastAsia="Verdana" w:cs="Verdana"/>
                  <w:color w:val="0000FF" w:themeColor="hyperlink"/>
                  <w:sz w:val="16"/>
                  <w:szCs w:val="16"/>
                  <w:lang w:val="en-GB" w:eastAsia="zh-TW"/>
                </w:rPr>
                <w:t>Resolution 52 (Cg-17)</w:t>
              </w:r>
            </w:hyperlink>
          </w:p>
          <w:p w14:paraId="5DDA61D7"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18"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2019 with </w:t>
            </w:r>
            <w:hyperlink r:id="rId119" w:anchor="page=32" w:history="1">
              <w:r w:rsidRPr="00A07E5C">
                <w:rPr>
                  <w:rFonts w:eastAsia="Verdana" w:cs="Verdana"/>
                  <w:color w:val="0000FF" w:themeColor="hyperlink"/>
                  <w:sz w:val="16"/>
                  <w:szCs w:val="16"/>
                  <w:lang w:val="en-GB" w:eastAsia="zh-TW"/>
                </w:rPr>
                <w:t>Resolution 9 (EC-71)</w:t>
              </w:r>
            </w:hyperlink>
          </w:p>
        </w:tc>
      </w:tr>
      <w:tr w:rsidR="00A07E5C" w:rsidRPr="00A07E5C" w14:paraId="7F4DE974"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76A1CF2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Madagascar</w:t>
            </w:r>
          </w:p>
        </w:tc>
        <w:tc>
          <w:tcPr>
            <w:tcW w:w="909" w:type="dxa"/>
            <w:vMerge w:val="restart"/>
            <w:tcBorders>
              <w:top w:val="single" w:sz="4" w:space="0" w:color="auto"/>
              <w:left w:val="single" w:sz="4" w:space="0" w:color="auto"/>
              <w:right w:val="single" w:sz="4" w:space="0" w:color="auto"/>
            </w:tcBorders>
            <w:vAlign w:val="center"/>
            <w:hideMark/>
          </w:tcPr>
          <w:p w14:paraId="389432D4"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86EC30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Ecole Supérieure Polytechnique à Antananarivo (ESPA)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C3C155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1982 with </w:t>
            </w:r>
            <w:hyperlink r:id="rId120" w:anchor="page=86" w:history="1">
              <w:r w:rsidRPr="00A07E5C">
                <w:rPr>
                  <w:rFonts w:eastAsia="Verdana" w:cs="Verdana"/>
                  <w:color w:val="0000FF" w:themeColor="hyperlink"/>
                  <w:sz w:val="16"/>
                  <w:szCs w:val="16"/>
                  <w:lang w:val="en-GB" w:eastAsia="zh-TW"/>
                </w:rPr>
                <w:t>Agenda item 8.4.1 (EC-34)</w:t>
              </w:r>
            </w:hyperlink>
          </w:p>
          <w:p w14:paraId="680AAC5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1982 with </w:t>
            </w:r>
            <w:hyperlink r:id="rId121" w:anchor="page=86" w:history="1">
              <w:r w:rsidRPr="00A07E5C">
                <w:rPr>
                  <w:rFonts w:eastAsia="Verdana" w:cs="Verdana"/>
                  <w:color w:val="0000FF" w:themeColor="hyperlink"/>
                  <w:sz w:val="16"/>
                  <w:szCs w:val="16"/>
                  <w:lang w:val="en-GB" w:eastAsia="zh-TW"/>
                </w:rPr>
                <w:t>Agenda item 8.4.1 (EC-34)</w:t>
              </w:r>
            </w:hyperlink>
          </w:p>
          <w:p w14:paraId="7C82D00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delayed in 2010 with </w:t>
            </w:r>
            <w:hyperlink r:id="rId122" w:anchor="page=94" w:history="1">
              <w:r w:rsidRPr="00A07E5C">
                <w:rPr>
                  <w:rFonts w:eastAsia="Verdana" w:cs="Verdana"/>
                  <w:color w:val="0000FF"/>
                  <w:sz w:val="16"/>
                  <w:szCs w:val="16"/>
                  <w:lang w:val="en-GB" w:eastAsia="zh-TW"/>
                </w:rPr>
                <w:t>Agenda item 6.16 (EC-62)</w:t>
              </w:r>
            </w:hyperlink>
          </w:p>
          <w:p w14:paraId="4174C7B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2011 with </w:t>
            </w:r>
            <w:hyperlink r:id="rId123" w:anchor="page=118" w:history="1">
              <w:r w:rsidRPr="00A07E5C">
                <w:rPr>
                  <w:rFonts w:eastAsia="Verdana" w:cs="Verdana"/>
                  <w:color w:val="0000FF" w:themeColor="hyperlink"/>
                  <w:sz w:val="16"/>
                  <w:szCs w:val="16"/>
                  <w:lang w:val="en-GB" w:eastAsia="zh-TW"/>
                </w:rPr>
                <w:t>Agenda item 6.2.12 (Cg-16)</w:t>
              </w:r>
            </w:hyperlink>
          </w:p>
          <w:p w14:paraId="381E592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24"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2020 with </w:t>
            </w:r>
            <w:hyperlink r:id="rId125" w:anchor="page=40" w:history="1">
              <w:r w:rsidRPr="00A07E5C">
                <w:rPr>
                  <w:rFonts w:eastAsia="Verdana" w:cs="Verdana"/>
                  <w:color w:val="0000FF" w:themeColor="hyperlink"/>
                  <w:sz w:val="16"/>
                  <w:szCs w:val="16"/>
                  <w:lang w:val="en-GB" w:eastAsia="zh-TW"/>
                </w:rPr>
                <w:t>Resolution 10 (EC-72)</w:t>
              </w:r>
            </w:hyperlink>
          </w:p>
        </w:tc>
      </w:tr>
      <w:tr w:rsidR="00A07E5C" w:rsidRPr="00A07E5C" w14:paraId="6EE3F037"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6B01F64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45512A34"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55CCD9D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Ecole Nationale d’Enseignement de l’Aéronautique et de la Météorologie (ENEAM)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ECDFBD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26" w:anchor="page=59" w:history="1">
              <w:r w:rsidRPr="00A07E5C">
                <w:rPr>
                  <w:rFonts w:eastAsia="Verdana" w:cs="Verdana"/>
                  <w:color w:val="0000FF" w:themeColor="hyperlink"/>
                  <w:sz w:val="16"/>
                  <w:szCs w:val="16"/>
                  <w:lang w:val="en-GB" w:eastAsia="zh-TW"/>
                </w:rPr>
                <w:t>Agenda item 3.6.15 (EC-58)</w:t>
              </w:r>
            </w:hyperlink>
          </w:p>
          <w:p w14:paraId="2F439F8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delayed in 2010 with </w:t>
            </w:r>
            <w:hyperlink r:id="rId127" w:anchor="page=94" w:history="1">
              <w:r w:rsidRPr="00A07E5C">
                <w:rPr>
                  <w:rFonts w:eastAsia="Verdana" w:cs="Verdana"/>
                  <w:color w:val="0000FF"/>
                  <w:sz w:val="16"/>
                  <w:szCs w:val="16"/>
                  <w:lang w:val="en-GB" w:eastAsia="zh-TW"/>
                </w:rPr>
                <w:t>Agenda item 6.16 (EC-62)</w:t>
              </w:r>
            </w:hyperlink>
          </w:p>
          <w:p w14:paraId="504AF26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2011 with </w:t>
            </w:r>
            <w:hyperlink r:id="rId128" w:anchor="page=118" w:history="1">
              <w:r w:rsidRPr="00A07E5C">
                <w:rPr>
                  <w:rFonts w:eastAsia="Verdana" w:cs="Verdana"/>
                  <w:color w:val="0000FF" w:themeColor="hyperlink"/>
                  <w:sz w:val="16"/>
                  <w:szCs w:val="16"/>
                  <w:lang w:val="en-GB" w:eastAsia="zh-TW"/>
                </w:rPr>
                <w:t>Agenda item 6.2.12 (Cg-16)</w:t>
              </w:r>
            </w:hyperlink>
          </w:p>
          <w:p w14:paraId="664136E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29"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2020 with </w:t>
            </w:r>
            <w:hyperlink r:id="rId130" w:anchor="page=40" w:history="1">
              <w:r w:rsidRPr="00A07E5C">
                <w:rPr>
                  <w:rFonts w:eastAsia="Verdana" w:cs="Verdana"/>
                  <w:color w:val="0000FF" w:themeColor="hyperlink"/>
                  <w:sz w:val="16"/>
                  <w:szCs w:val="16"/>
                  <w:lang w:val="en-GB" w:eastAsia="zh-TW"/>
                </w:rPr>
                <w:t>Resolution 10 (EC-72)</w:t>
              </w:r>
            </w:hyperlink>
          </w:p>
        </w:tc>
      </w:tr>
      <w:tr w:rsidR="00A07E5C" w:rsidRPr="00A07E5C" w14:paraId="132AF607"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398365F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Niger</w:t>
            </w:r>
          </w:p>
        </w:tc>
        <w:tc>
          <w:tcPr>
            <w:tcW w:w="909" w:type="dxa"/>
            <w:vMerge w:val="restart"/>
            <w:tcBorders>
              <w:top w:val="single" w:sz="4" w:space="0" w:color="auto"/>
              <w:left w:val="single" w:sz="4" w:space="0" w:color="auto"/>
              <w:right w:val="single" w:sz="4" w:space="0" w:color="auto"/>
            </w:tcBorders>
            <w:vAlign w:val="center"/>
            <w:hideMark/>
          </w:tcPr>
          <w:p w14:paraId="00EAA10D"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43122AD"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Centre Régional Agrhymet (AGRHYMET)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C0C0E1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31" w:anchor="page=93" w:history="1">
              <w:r w:rsidRPr="00A07E5C">
                <w:rPr>
                  <w:rFonts w:eastAsia="Verdana" w:cs="Verdana"/>
                  <w:color w:val="0000FF" w:themeColor="hyperlink"/>
                  <w:sz w:val="16"/>
                  <w:szCs w:val="16"/>
                  <w:lang w:val="en-GB" w:eastAsia="zh-TW"/>
                </w:rPr>
                <w:t>Agenda item 4.6.5 (Cg-7 )</w:t>
              </w:r>
            </w:hyperlink>
          </w:p>
          <w:p w14:paraId="6585FD2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32" w:anchor="page=53" w:history="1">
              <w:r w:rsidRPr="00A07E5C">
                <w:rPr>
                  <w:rFonts w:eastAsia="Verdana" w:cs="Verdana"/>
                  <w:color w:val="0000FF" w:themeColor="hyperlink"/>
                  <w:sz w:val="16"/>
                  <w:szCs w:val="16"/>
                  <w:lang w:val="en-GB" w:eastAsia="zh-TW"/>
                </w:rPr>
                <w:t>Agenda item 8.20 (EC-54)</w:t>
              </w:r>
            </w:hyperlink>
          </w:p>
          <w:p w14:paraId="604D5E6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2015 with </w:t>
            </w:r>
            <w:hyperlink r:id="rId133" w:anchor="page=538" w:history="1">
              <w:r w:rsidRPr="00A07E5C">
                <w:rPr>
                  <w:rFonts w:eastAsia="Verdana" w:cs="Verdana"/>
                  <w:color w:val="0000FF" w:themeColor="hyperlink"/>
                  <w:sz w:val="16"/>
                  <w:szCs w:val="16"/>
                  <w:lang w:val="en-GB" w:eastAsia="zh-TW"/>
                </w:rPr>
                <w:t>Resolution 52 (Cg-17)</w:t>
              </w:r>
            </w:hyperlink>
          </w:p>
        </w:tc>
      </w:tr>
      <w:tr w:rsidR="00A07E5C" w:rsidRPr="00A07E5C" w14:paraId="2463959C"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722D19E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47475E9A"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8050FE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Ecole Africaine de la Météorologie et de l'Aviation Civile (EAMAC)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53F5E6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34" w:anchor="page=93" w:history="1">
              <w:r w:rsidRPr="00A07E5C">
                <w:rPr>
                  <w:rFonts w:eastAsia="Verdana" w:cs="Verdana"/>
                  <w:color w:val="0000FF" w:themeColor="hyperlink"/>
                  <w:sz w:val="16"/>
                  <w:szCs w:val="16"/>
                  <w:lang w:val="en-GB" w:eastAsia="zh-TW"/>
                </w:rPr>
                <w:t>Agenda item 4.6.5 (Cg-7 )</w:t>
              </w:r>
            </w:hyperlink>
          </w:p>
          <w:p w14:paraId="3B15F86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35" w:anchor="page=53" w:history="1">
              <w:r w:rsidRPr="00A07E5C">
                <w:rPr>
                  <w:rFonts w:eastAsia="Verdana" w:cs="Verdana"/>
                  <w:color w:val="0000FF" w:themeColor="hyperlink"/>
                  <w:sz w:val="16"/>
                  <w:szCs w:val="16"/>
                  <w:lang w:val="en-GB" w:eastAsia="zh-TW"/>
                </w:rPr>
                <w:t>Agenda item 8.20 (EC-54)</w:t>
              </w:r>
            </w:hyperlink>
          </w:p>
          <w:p w14:paraId="54E65BF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2015 with </w:t>
            </w:r>
            <w:hyperlink r:id="rId136" w:anchor="page=538" w:history="1">
              <w:r w:rsidRPr="00A07E5C">
                <w:rPr>
                  <w:rFonts w:eastAsia="Verdana" w:cs="Verdana"/>
                  <w:color w:val="0000FF" w:themeColor="hyperlink"/>
                  <w:sz w:val="16"/>
                  <w:szCs w:val="16"/>
                  <w:lang w:val="en-GB" w:eastAsia="zh-TW"/>
                </w:rPr>
                <w:t>Resolution 52 (Cg-17)</w:t>
              </w:r>
            </w:hyperlink>
          </w:p>
        </w:tc>
      </w:tr>
      <w:tr w:rsidR="00A07E5C" w:rsidRPr="00A07E5C" w14:paraId="023285E8"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1B6F4AF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Nigeria</w:t>
            </w:r>
          </w:p>
        </w:tc>
        <w:tc>
          <w:tcPr>
            <w:tcW w:w="909" w:type="dxa"/>
            <w:vMerge w:val="restart"/>
            <w:tcBorders>
              <w:top w:val="single" w:sz="4" w:space="0" w:color="auto"/>
              <w:left w:val="single" w:sz="4" w:space="0" w:color="auto"/>
              <w:right w:val="single" w:sz="4" w:space="0" w:color="auto"/>
            </w:tcBorders>
            <w:vAlign w:val="center"/>
            <w:hideMark/>
          </w:tcPr>
          <w:p w14:paraId="179B3ED8"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9C6B3E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Federal University of Technology, Akure (FUTA)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6F0205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137" w:anchor="page=38" w:history="1">
              <w:r w:rsidRPr="00A07E5C">
                <w:rPr>
                  <w:rFonts w:eastAsia="Verdana" w:cs="Verdana"/>
                  <w:color w:val="0000FF" w:themeColor="hyperlink"/>
                  <w:sz w:val="16"/>
                  <w:szCs w:val="16"/>
                  <w:lang w:val="en-GB" w:eastAsia="zh-TW"/>
                </w:rPr>
                <w:t>Agenda item 8.16 (EC-46)</w:t>
              </w:r>
            </w:hyperlink>
          </w:p>
          <w:p w14:paraId="1515CD1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38" w:anchor="page=59" w:history="1">
              <w:r w:rsidRPr="00A07E5C">
                <w:rPr>
                  <w:rFonts w:eastAsia="Verdana" w:cs="Verdana"/>
                  <w:color w:val="0000FF" w:themeColor="hyperlink"/>
                  <w:sz w:val="16"/>
                  <w:szCs w:val="16"/>
                  <w:lang w:val="en-GB" w:eastAsia="zh-TW"/>
                </w:rPr>
                <w:t>Agenda item 3.6.15 (EC-58)</w:t>
              </w:r>
            </w:hyperlink>
          </w:p>
          <w:p w14:paraId="006A1EF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39"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2019 with </w:t>
            </w:r>
            <w:hyperlink r:id="rId140" w:anchor="page=32" w:history="1">
              <w:r w:rsidRPr="00A07E5C">
                <w:rPr>
                  <w:rFonts w:eastAsia="Verdana" w:cs="Verdana"/>
                  <w:color w:val="0000FF" w:themeColor="hyperlink"/>
                  <w:sz w:val="16"/>
                  <w:szCs w:val="16"/>
                  <w:lang w:val="en-GB" w:eastAsia="zh-TW"/>
                </w:rPr>
                <w:t>Resolution 9 (EC-71)</w:t>
              </w:r>
            </w:hyperlink>
          </w:p>
        </w:tc>
      </w:tr>
      <w:tr w:rsidR="00A07E5C" w:rsidRPr="00A07E5C" w14:paraId="1FE49CB9"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6747D42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49A283FD"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7AAE6BC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Meteorological Research and Training Institute (MRTI)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068CC1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1967 with </w:t>
            </w:r>
            <w:hyperlink r:id="rId141" w:anchor="page=28" w:history="1">
              <w:r w:rsidRPr="00A07E5C">
                <w:rPr>
                  <w:rFonts w:eastAsia="Verdana" w:cs="Verdana"/>
                  <w:color w:val="0000FF" w:themeColor="hyperlink"/>
                  <w:sz w:val="16"/>
                  <w:szCs w:val="16"/>
                  <w:lang w:val="en-GB" w:eastAsia="zh-TW"/>
                </w:rPr>
                <w:t>Agenda item 7.2.2 (EC-19)</w:t>
              </w:r>
            </w:hyperlink>
          </w:p>
          <w:p w14:paraId="1F6972E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42" w:anchor="page=93" w:history="1">
              <w:r w:rsidRPr="00A07E5C">
                <w:rPr>
                  <w:rFonts w:eastAsia="Verdana" w:cs="Verdana"/>
                  <w:color w:val="0000FF" w:themeColor="hyperlink"/>
                  <w:sz w:val="16"/>
                  <w:szCs w:val="16"/>
                  <w:lang w:val="en-GB" w:eastAsia="zh-TW"/>
                </w:rPr>
                <w:t>Agenda item 4.6.5 (Cg-7)</w:t>
              </w:r>
            </w:hyperlink>
          </w:p>
          <w:p w14:paraId="2B68FF4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43" w:anchor="page=59" w:history="1">
              <w:r w:rsidRPr="00A07E5C">
                <w:rPr>
                  <w:rFonts w:eastAsia="Verdana" w:cs="Verdana"/>
                  <w:color w:val="0000FF" w:themeColor="hyperlink"/>
                  <w:sz w:val="16"/>
                  <w:szCs w:val="16"/>
                  <w:lang w:val="en-GB" w:eastAsia="zh-TW"/>
                </w:rPr>
                <w:t>Agenda item 3.6.15 (EC-58)</w:t>
              </w:r>
            </w:hyperlink>
          </w:p>
          <w:p w14:paraId="7615081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44"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2019 with </w:t>
            </w:r>
            <w:hyperlink r:id="rId145" w:anchor="page=32" w:history="1">
              <w:r w:rsidRPr="00A07E5C">
                <w:rPr>
                  <w:rFonts w:eastAsia="Verdana" w:cs="Verdana"/>
                  <w:color w:val="0000FF" w:themeColor="hyperlink"/>
                  <w:sz w:val="16"/>
                  <w:szCs w:val="16"/>
                  <w:lang w:val="en-GB" w:eastAsia="zh-TW"/>
                </w:rPr>
                <w:t>Resolution 9 (EC-71)</w:t>
              </w:r>
            </w:hyperlink>
          </w:p>
        </w:tc>
      </w:tr>
      <w:tr w:rsidR="00A07E5C" w:rsidRPr="00A07E5C" w14:paraId="6C5E5E7B"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205D1F9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Peru</w:t>
            </w:r>
          </w:p>
        </w:tc>
        <w:tc>
          <w:tcPr>
            <w:tcW w:w="909" w:type="dxa"/>
            <w:vMerge w:val="restart"/>
            <w:tcBorders>
              <w:top w:val="single" w:sz="4" w:space="0" w:color="auto"/>
              <w:left w:val="single" w:sz="4" w:space="0" w:color="auto"/>
              <w:right w:val="single" w:sz="4" w:space="0" w:color="auto"/>
            </w:tcBorders>
            <w:vAlign w:val="center"/>
            <w:hideMark/>
          </w:tcPr>
          <w:p w14:paraId="2F913759"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1052F3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Universidad Nacional Agraria La Molina (UNALM)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EF141A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2011 with </w:t>
            </w:r>
            <w:hyperlink r:id="rId146" w:anchor="page=118" w:history="1">
              <w:r w:rsidRPr="00A07E5C">
                <w:rPr>
                  <w:rFonts w:eastAsia="Verdana" w:cs="Verdana"/>
                  <w:color w:val="0000FF" w:themeColor="hyperlink"/>
                  <w:sz w:val="16"/>
                  <w:szCs w:val="16"/>
                  <w:lang w:val="en-GB" w:eastAsia="zh-TW"/>
                </w:rPr>
                <w:t>Agenda item 6.2.12 (Cg-16)</w:t>
              </w:r>
            </w:hyperlink>
          </w:p>
          <w:p w14:paraId="3871448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47" w:anchor="page=108" w:history="1">
              <w:r w:rsidRPr="00A07E5C">
                <w:rPr>
                  <w:rFonts w:eastAsia="Verdana" w:cs="Verdana"/>
                  <w:color w:val="0000FF"/>
                  <w:sz w:val="16"/>
                  <w:szCs w:val="16"/>
                  <w:lang w:val="en-GB" w:eastAsia="zh-TW"/>
                </w:rPr>
                <w:t>Resolution 31 (EC-70)</w:t>
              </w:r>
            </w:hyperlink>
          </w:p>
        </w:tc>
      </w:tr>
      <w:tr w:rsidR="00A07E5C" w:rsidRPr="00A07E5C" w14:paraId="169CE23A"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7B5B8F6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0299C3BB"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5FF697E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Servicio Nacional de Meteorología e Hidrología (SENAMHI)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22E50E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2018 with </w:t>
            </w:r>
            <w:hyperlink r:id="rId148" w:anchor="page=108" w:history="1">
              <w:r w:rsidRPr="00A07E5C">
                <w:rPr>
                  <w:rFonts w:eastAsia="Verdana" w:cs="Verdana"/>
                  <w:color w:val="0000FF" w:themeColor="hyperlink"/>
                  <w:sz w:val="16"/>
                  <w:szCs w:val="16"/>
                  <w:lang w:val="en-GB" w:eastAsia="zh-TW"/>
                </w:rPr>
                <w:t>Resolution 31 (EC-70)</w:t>
              </w:r>
            </w:hyperlink>
          </w:p>
          <w:p w14:paraId="15E1E86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49" w:anchor="page=108" w:history="1">
              <w:r w:rsidRPr="00A07E5C">
                <w:rPr>
                  <w:rFonts w:eastAsia="Verdana" w:cs="Verdana"/>
                  <w:color w:val="0000FF"/>
                  <w:sz w:val="16"/>
                  <w:szCs w:val="16"/>
                  <w:lang w:val="en-GB" w:eastAsia="zh-TW"/>
                </w:rPr>
                <w:t>Resolution 31 (EC-70)</w:t>
              </w:r>
            </w:hyperlink>
          </w:p>
        </w:tc>
      </w:tr>
      <w:tr w:rsidR="00A07E5C" w:rsidRPr="00A07E5C" w14:paraId="2480BAFD"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1B9F90C2"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lastRenderedPageBreak/>
              <w:t>Philippines</w:t>
            </w:r>
          </w:p>
        </w:tc>
        <w:tc>
          <w:tcPr>
            <w:tcW w:w="909" w:type="dxa"/>
            <w:vMerge w:val="restart"/>
            <w:tcBorders>
              <w:top w:val="single" w:sz="4" w:space="0" w:color="auto"/>
              <w:left w:val="single" w:sz="4" w:space="0" w:color="auto"/>
              <w:right w:val="single" w:sz="4" w:space="0" w:color="auto"/>
            </w:tcBorders>
            <w:vAlign w:val="center"/>
            <w:hideMark/>
          </w:tcPr>
          <w:p w14:paraId="5381131B" w14:textId="77777777" w:rsidR="00A07E5C" w:rsidRPr="00A07E5C" w:rsidRDefault="00A07E5C" w:rsidP="00A07E5C">
            <w:pPr>
              <w:keepNext/>
              <w:keepLines/>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9C6C83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Philippine Atmospheric, Geophysical and Astronomical Services Administration (PAGASA)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9FC359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1984 with </w:t>
            </w:r>
            <w:hyperlink r:id="rId150" w:anchor="page=81" w:history="1">
              <w:r w:rsidRPr="00A07E5C">
                <w:rPr>
                  <w:rFonts w:eastAsia="Verdana" w:cs="Verdana"/>
                  <w:color w:val="0000FF" w:themeColor="hyperlink"/>
                  <w:sz w:val="16"/>
                  <w:szCs w:val="16"/>
                  <w:lang w:val="en-GB" w:eastAsia="zh-TW"/>
                </w:rPr>
                <w:t>Agenda item 8.2.6 (EC-36)</w:t>
              </w:r>
            </w:hyperlink>
          </w:p>
          <w:p w14:paraId="5BA161A9"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51" w:anchor="page=53" w:history="1">
              <w:r w:rsidRPr="00A07E5C">
                <w:rPr>
                  <w:rFonts w:eastAsia="Verdana" w:cs="Verdana"/>
                  <w:color w:val="0000FF" w:themeColor="hyperlink"/>
                  <w:sz w:val="16"/>
                  <w:szCs w:val="16"/>
                  <w:lang w:val="en-GB" w:eastAsia="zh-TW"/>
                </w:rPr>
                <w:t>Agenda item 8.20 (EC-54)</w:t>
              </w:r>
            </w:hyperlink>
          </w:p>
          <w:p w14:paraId="592C6F07"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2011 with </w:t>
            </w:r>
            <w:hyperlink r:id="rId152" w:anchor="page=118" w:history="1">
              <w:r w:rsidRPr="00A07E5C">
                <w:rPr>
                  <w:rFonts w:eastAsia="Verdana" w:cs="Verdana"/>
                  <w:color w:val="0000FF" w:themeColor="hyperlink"/>
                  <w:sz w:val="16"/>
                  <w:szCs w:val="16"/>
                  <w:lang w:val="en-GB" w:eastAsia="zh-TW"/>
                </w:rPr>
                <w:t>Agenda item 6.2.12 (Cg-16)</w:t>
              </w:r>
            </w:hyperlink>
          </w:p>
          <w:p w14:paraId="18AC4932"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53"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2020 with </w:t>
            </w:r>
            <w:hyperlink r:id="rId154" w:anchor="page=40" w:history="1">
              <w:r w:rsidRPr="00A07E5C">
                <w:rPr>
                  <w:rFonts w:eastAsia="Verdana" w:cs="Verdana"/>
                  <w:color w:val="0000FF" w:themeColor="hyperlink"/>
                  <w:sz w:val="16"/>
                  <w:szCs w:val="16"/>
                  <w:lang w:val="en-GB" w:eastAsia="zh-TW"/>
                </w:rPr>
                <w:t>Resolution 10 (EC-72)</w:t>
              </w:r>
            </w:hyperlink>
          </w:p>
        </w:tc>
      </w:tr>
      <w:tr w:rsidR="00A07E5C" w:rsidRPr="00A07E5C" w14:paraId="2C2F2C1E"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79923BBF"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7A0B054B" w14:textId="77777777" w:rsidR="00A07E5C" w:rsidRPr="00A07E5C" w:rsidRDefault="00A07E5C" w:rsidP="00A07E5C">
            <w:pPr>
              <w:keepNext/>
              <w:keepLines/>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3D718A4"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eastAsia="zh-TW"/>
              </w:rPr>
              <w:t>University of the Philippines (UP)</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DD911F0"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1984 with </w:t>
            </w:r>
            <w:hyperlink r:id="rId155" w:anchor="page=81" w:history="1">
              <w:r w:rsidRPr="00A07E5C">
                <w:rPr>
                  <w:rFonts w:eastAsia="Verdana" w:cs="Verdana"/>
                  <w:color w:val="0000FF" w:themeColor="hyperlink"/>
                  <w:sz w:val="16"/>
                  <w:szCs w:val="16"/>
                  <w:lang w:val="en-GB" w:eastAsia="zh-TW"/>
                </w:rPr>
                <w:t>Agenda item 8.2.6 (EC-36)</w:t>
              </w:r>
            </w:hyperlink>
          </w:p>
          <w:p w14:paraId="4B91ED2B"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2002 with </w:t>
            </w:r>
            <w:hyperlink r:id="rId156" w:anchor="page=53" w:history="1">
              <w:r w:rsidRPr="00A07E5C">
                <w:rPr>
                  <w:rFonts w:eastAsia="Verdana" w:cs="Verdana"/>
                  <w:color w:val="0000FF" w:themeColor="hyperlink"/>
                  <w:sz w:val="16"/>
                  <w:szCs w:val="16"/>
                  <w:lang w:val="en-GB" w:eastAsia="zh-TW"/>
                </w:rPr>
                <w:t>Agenda item 8.20 (EC-54)</w:t>
              </w:r>
            </w:hyperlink>
          </w:p>
          <w:p w14:paraId="38446150"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2011 with </w:t>
            </w:r>
            <w:hyperlink r:id="rId157" w:anchor="page=118" w:history="1">
              <w:r w:rsidRPr="00A07E5C">
                <w:rPr>
                  <w:rFonts w:eastAsia="Verdana" w:cs="Verdana"/>
                  <w:color w:val="0000FF" w:themeColor="hyperlink"/>
                  <w:sz w:val="16"/>
                  <w:szCs w:val="16"/>
                  <w:lang w:val="en-GB" w:eastAsia="zh-TW"/>
                </w:rPr>
                <w:t>Agenda item 6.2.12 (Cg-16)</w:t>
              </w:r>
            </w:hyperlink>
          </w:p>
          <w:p w14:paraId="325619F9" w14:textId="77777777" w:rsidR="00A07E5C" w:rsidRPr="00A07E5C" w:rsidRDefault="00A07E5C" w:rsidP="00A07E5C">
            <w:pPr>
              <w:keepNext/>
              <w:keepLines/>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58" w:anchor="page=108" w:history="1">
              <w:r w:rsidRPr="00A07E5C">
                <w:rPr>
                  <w:rFonts w:eastAsia="Verdana" w:cs="Verdana"/>
                  <w:color w:val="0000FF"/>
                  <w:sz w:val="16"/>
                  <w:szCs w:val="16"/>
                  <w:lang w:val="en-GB" w:eastAsia="zh-TW"/>
                </w:rPr>
                <w:t>Resolution 31 (EC-70)</w:t>
              </w:r>
            </w:hyperlink>
            <w:r w:rsidRPr="00A07E5C">
              <w:rPr>
                <w:rFonts w:eastAsia="Verdana" w:cs="Verdana"/>
                <w:sz w:val="16"/>
                <w:szCs w:val="16"/>
                <w:lang w:val="en-GB" w:eastAsia="zh-TW"/>
              </w:rPr>
              <w:t xml:space="preserve"> Reconfirmed in 2020 with </w:t>
            </w:r>
            <w:hyperlink r:id="rId159" w:anchor="page=40" w:history="1">
              <w:r w:rsidRPr="00A07E5C">
                <w:rPr>
                  <w:rFonts w:eastAsia="Verdana" w:cs="Verdana"/>
                  <w:color w:val="0000FF" w:themeColor="hyperlink"/>
                  <w:sz w:val="16"/>
                  <w:szCs w:val="16"/>
                  <w:lang w:val="en-GB" w:eastAsia="zh-TW"/>
                </w:rPr>
                <w:t>Resolution 10 (EC-72)</w:t>
              </w:r>
            </w:hyperlink>
          </w:p>
        </w:tc>
      </w:tr>
      <w:tr w:rsidR="00A07E5C" w:rsidRPr="00A07E5C" w14:paraId="50ABE653"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28BC396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Qatar</w:t>
            </w:r>
          </w:p>
        </w:tc>
        <w:tc>
          <w:tcPr>
            <w:tcW w:w="909" w:type="dxa"/>
            <w:tcBorders>
              <w:top w:val="single" w:sz="4" w:space="0" w:color="auto"/>
              <w:left w:val="single" w:sz="4" w:space="0" w:color="auto"/>
              <w:bottom w:val="single" w:sz="4" w:space="0" w:color="auto"/>
              <w:right w:val="single" w:sz="4" w:space="0" w:color="auto"/>
            </w:tcBorders>
            <w:vAlign w:val="center"/>
            <w:hideMark/>
          </w:tcPr>
          <w:p w14:paraId="57F27789"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BE0A42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Qatar Aeronautical College (QAC)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407314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2010 with </w:t>
            </w:r>
            <w:hyperlink r:id="rId160" w:anchor="page=94" w:history="1">
              <w:r w:rsidRPr="00A07E5C">
                <w:rPr>
                  <w:rFonts w:eastAsia="Verdana" w:cs="Verdana"/>
                  <w:color w:val="0000FF" w:themeColor="hyperlink"/>
                  <w:sz w:val="16"/>
                  <w:szCs w:val="16"/>
                  <w:lang w:val="en-GB" w:eastAsia="zh-TW"/>
                </w:rPr>
                <w:t>Agenda item 6.16 (EC-62)</w:t>
              </w:r>
            </w:hyperlink>
          </w:p>
          <w:p w14:paraId="62FA765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Extended in 2017 with </w:t>
            </w:r>
            <w:hyperlink r:id="rId161" w:anchor="page=274" w:history="1">
              <w:r w:rsidRPr="00A07E5C">
                <w:rPr>
                  <w:rFonts w:eastAsia="Verdana" w:cs="Verdana"/>
                  <w:color w:val="0000FF" w:themeColor="hyperlink"/>
                  <w:sz w:val="16"/>
                  <w:szCs w:val="16"/>
                  <w:lang w:val="en-GB" w:eastAsia="zh-TW"/>
                </w:rPr>
                <w:t>Decision 56 (EC-69)</w:t>
              </w:r>
            </w:hyperlink>
          </w:p>
          <w:p w14:paraId="3D99CF2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2020 with </w:t>
            </w:r>
            <w:hyperlink r:id="rId162" w:anchor="page=40" w:history="1">
              <w:r w:rsidRPr="00A07E5C">
                <w:rPr>
                  <w:rFonts w:eastAsia="Verdana" w:cs="Verdana"/>
                  <w:color w:val="0000FF" w:themeColor="hyperlink"/>
                  <w:sz w:val="16"/>
                  <w:szCs w:val="16"/>
                  <w:lang w:val="en-GB" w:eastAsia="zh-TW"/>
                </w:rPr>
                <w:t>Resolution 10 (EC-72)</w:t>
              </w:r>
            </w:hyperlink>
          </w:p>
        </w:tc>
      </w:tr>
      <w:tr w:rsidR="00A07E5C" w:rsidRPr="00A07E5C" w14:paraId="6EE658D8"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6DAFE6F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Republic of Korea</w:t>
            </w:r>
          </w:p>
        </w:tc>
        <w:tc>
          <w:tcPr>
            <w:tcW w:w="909" w:type="dxa"/>
            <w:tcBorders>
              <w:top w:val="single" w:sz="4" w:space="0" w:color="auto"/>
              <w:left w:val="single" w:sz="4" w:space="0" w:color="auto"/>
              <w:bottom w:val="single" w:sz="4" w:space="0" w:color="auto"/>
              <w:right w:val="single" w:sz="4" w:space="0" w:color="auto"/>
            </w:tcBorders>
            <w:vAlign w:val="center"/>
            <w:hideMark/>
          </w:tcPr>
          <w:p w14:paraId="103CE315"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AE0639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Korea Meteorological Administration (KMA)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D594BD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2015 with </w:t>
            </w:r>
            <w:hyperlink r:id="rId163" w:anchor="page=538" w:history="1">
              <w:r w:rsidRPr="00A07E5C">
                <w:rPr>
                  <w:rFonts w:eastAsia="Verdana" w:cs="Verdana"/>
                  <w:color w:val="0000FF" w:themeColor="hyperlink"/>
                  <w:sz w:val="16"/>
                  <w:szCs w:val="16"/>
                  <w:lang w:val="en-GB" w:eastAsia="zh-TW"/>
                </w:rPr>
                <w:t>Resolution 52 (Cg-17)</w:t>
              </w:r>
            </w:hyperlink>
          </w:p>
          <w:p w14:paraId="45BFECA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164" w:anchor="page=274" w:history="1">
              <w:r w:rsidRPr="00A07E5C">
                <w:rPr>
                  <w:rFonts w:eastAsia="Verdana" w:cs="Verdana"/>
                  <w:color w:val="0000FF" w:themeColor="hyperlink"/>
                  <w:sz w:val="16"/>
                  <w:szCs w:val="16"/>
                  <w:lang w:val="en-GB" w:eastAsia="zh-TW"/>
                </w:rPr>
                <w:t>Decision 56 (EC-69)</w:t>
              </w:r>
            </w:hyperlink>
          </w:p>
        </w:tc>
      </w:tr>
      <w:tr w:rsidR="00A07E5C" w:rsidRPr="00A07E5C" w14:paraId="6CBADE06" w14:textId="77777777" w:rsidTr="007C2D46">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15EB4DA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Russian Federation</w:t>
            </w:r>
          </w:p>
        </w:tc>
        <w:tc>
          <w:tcPr>
            <w:tcW w:w="909" w:type="dxa"/>
            <w:vMerge w:val="restart"/>
            <w:tcBorders>
              <w:top w:val="single" w:sz="4" w:space="0" w:color="auto"/>
              <w:left w:val="single" w:sz="4" w:space="0" w:color="auto"/>
              <w:right w:val="single" w:sz="4" w:space="0" w:color="auto"/>
            </w:tcBorders>
            <w:vAlign w:val="center"/>
            <w:hideMark/>
          </w:tcPr>
          <w:p w14:paraId="7F0FE5BF"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FEDD2E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Advanced Training Institute of Roshydromet (ATI)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1C11EA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165" w:anchor="page=63" w:history="1">
              <w:r w:rsidRPr="00A07E5C">
                <w:rPr>
                  <w:rFonts w:eastAsia="Verdana" w:cs="Verdana"/>
                  <w:color w:val="0000FF" w:themeColor="hyperlink"/>
                  <w:sz w:val="16"/>
                  <w:szCs w:val="16"/>
                  <w:lang w:val="en-GB" w:eastAsia="zh-TW"/>
                </w:rPr>
                <w:t>Resolution 3 (EC-46)</w:t>
              </w:r>
            </w:hyperlink>
          </w:p>
          <w:p w14:paraId="68C260C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66" w:anchor="page=59" w:history="1">
              <w:r w:rsidRPr="00A07E5C">
                <w:rPr>
                  <w:rFonts w:eastAsia="Verdana" w:cs="Verdana"/>
                  <w:color w:val="0000FF" w:themeColor="hyperlink"/>
                  <w:sz w:val="16"/>
                  <w:szCs w:val="16"/>
                  <w:lang w:val="en-GB" w:eastAsia="zh-TW"/>
                </w:rPr>
                <w:t>Agenda item 3.6.15 (EC-58)</w:t>
              </w:r>
            </w:hyperlink>
          </w:p>
          <w:p w14:paraId="0407D09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167" w:anchor="page=145" w:history="1">
              <w:r w:rsidRPr="00A07E5C">
                <w:rPr>
                  <w:rFonts w:eastAsia="Verdana" w:cs="Verdana"/>
                  <w:color w:val="0000FF" w:themeColor="hyperlink"/>
                  <w:sz w:val="16"/>
                  <w:szCs w:val="16"/>
                  <w:lang w:val="en-GB" w:eastAsia="zh-TW"/>
                </w:rPr>
                <w:t>Resolution 19 (EC-64)</w:t>
              </w:r>
            </w:hyperlink>
          </w:p>
          <w:p w14:paraId="3ADB26D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68" w:anchor="page=538" w:history="1">
              <w:r w:rsidRPr="00A07E5C">
                <w:rPr>
                  <w:rFonts w:eastAsia="Verdana" w:cs="Verdana"/>
                  <w:color w:val="0000FF" w:themeColor="hyperlink"/>
                  <w:sz w:val="16"/>
                  <w:szCs w:val="16"/>
                  <w:lang w:val="en-GB" w:eastAsia="zh-TW"/>
                </w:rPr>
                <w:t>Resolution 52 (Cg-17)</w:t>
              </w:r>
            </w:hyperlink>
          </w:p>
          <w:p w14:paraId="046D35F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69" w:anchor="page=108" w:history="1">
              <w:r w:rsidRPr="00A07E5C">
                <w:rPr>
                  <w:rFonts w:eastAsia="Verdana" w:cs="Verdana"/>
                  <w:color w:val="0000FF"/>
                  <w:sz w:val="16"/>
                  <w:szCs w:val="16"/>
                  <w:lang w:val="en-GB" w:eastAsia="zh-TW"/>
                </w:rPr>
                <w:t>Resolution 31 (EC-70)</w:t>
              </w:r>
            </w:hyperlink>
          </w:p>
        </w:tc>
      </w:tr>
      <w:tr w:rsidR="00A07E5C" w:rsidRPr="00A07E5C" w14:paraId="0DA77DFA" w14:textId="77777777" w:rsidTr="007C2D46">
        <w:trPr>
          <w:cantSplit/>
          <w:trHeight w:val="57"/>
        </w:trPr>
        <w:tc>
          <w:tcPr>
            <w:tcW w:w="1267" w:type="dxa"/>
            <w:vMerge/>
            <w:tcBorders>
              <w:left w:val="single" w:sz="4" w:space="0" w:color="auto"/>
              <w:right w:val="single" w:sz="4" w:space="0" w:color="auto"/>
            </w:tcBorders>
            <w:vAlign w:val="center"/>
            <w:hideMark/>
          </w:tcPr>
          <w:p w14:paraId="57E481F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right w:val="single" w:sz="4" w:space="0" w:color="auto"/>
            </w:tcBorders>
            <w:vAlign w:val="center"/>
            <w:hideMark/>
          </w:tcPr>
          <w:p w14:paraId="745ACF3F"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5ACDA10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Russian State Hydrometeorological University (RSHU)</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DA6FD7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170" w:anchor="page=63" w:history="1">
              <w:r w:rsidRPr="00A07E5C">
                <w:rPr>
                  <w:rFonts w:eastAsia="Verdana" w:cs="Verdana"/>
                  <w:color w:val="0000FF" w:themeColor="hyperlink"/>
                  <w:sz w:val="16"/>
                  <w:szCs w:val="16"/>
                  <w:lang w:val="en-GB" w:eastAsia="zh-TW"/>
                </w:rPr>
                <w:t>Resolution 3 (EC-46)</w:t>
              </w:r>
            </w:hyperlink>
          </w:p>
          <w:p w14:paraId="2A57282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71" w:anchor="page=59" w:history="1">
              <w:r w:rsidRPr="00A07E5C">
                <w:rPr>
                  <w:rFonts w:eastAsia="Verdana" w:cs="Verdana"/>
                  <w:color w:val="0000FF" w:themeColor="hyperlink"/>
                  <w:sz w:val="16"/>
                  <w:szCs w:val="16"/>
                  <w:lang w:val="en-GB" w:eastAsia="zh-TW"/>
                </w:rPr>
                <w:t>Agenda item 3.6.15 (EC-58)</w:t>
              </w:r>
            </w:hyperlink>
          </w:p>
          <w:p w14:paraId="6CAC638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172" w:anchor="page=145" w:history="1">
              <w:r w:rsidRPr="00A07E5C">
                <w:rPr>
                  <w:rFonts w:eastAsia="Verdana" w:cs="Verdana"/>
                  <w:color w:val="0000FF" w:themeColor="hyperlink"/>
                  <w:sz w:val="16"/>
                  <w:szCs w:val="16"/>
                  <w:lang w:val="en-GB" w:eastAsia="zh-TW"/>
                </w:rPr>
                <w:t>Resolution 19 (EC-64)</w:t>
              </w:r>
            </w:hyperlink>
          </w:p>
          <w:p w14:paraId="2C72A8C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73" w:anchor="page=538" w:history="1">
              <w:r w:rsidRPr="00A07E5C">
                <w:rPr>
                  <w:rFonts w:eastAsia="Verdana" w:cs="Verdana"/>
                  <w:color w:val="0000FF" w:themeColor="hyperlink"/>
                  <w:sz w:val="16"/>
                  <w:szCs w:val="16"/>
                  <w:lang w:val="en-GB" w:eastAsia="zh-TW"/>
                </w:rPr>
                <w:t>Resolution 52 (Cg-17)</w:t>
              </w:r>
            </w:hyperlink>
          </w:p>
          <w:p w14:paraId="45C0B9D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74" w:anchor="page=108" w:history="1">
              <w:r w:rsidRPr="00A07E5C">
                <w:rPr>
                  <w:rFonts w:eastAsia="Verdana" w:cs="Verdana"/>
                  <w:color w:val="0000FF"/>
                  <w:sz w:val="16"/>
                  <w:szCs w:val="16"/>
                  <w:lang w:val="en-GB" w:eastAsia="zh-TW"/>
                </w:rPr>
                <w:t>Resolution 31 (EC-70)</w:t>
              </w:r>
            </w:hyperlink>
          </w:p>
        </w:tc>
      </w:tr>
      <w:tr w:rsidR="00A07E5C" w:rsidRPr="00A07E5C" w14:paraId="27553245" w14:textId="77777777" w:rsidTr="007C2D46">
        <w:trPr>
          <w:cantSplit/>
          <w:trHeight w:val="57"/>
        </w:trPr>
        <w:tc>
          <w:tcPr>
            <w:tcW w:w="1267" w:type="dxa"/>
            <w:vMerge/>
            <w:tcBorders>
              <w:left w:val="single" w:sz="4" w:space="0" w:color="auto"/>
              <w:bottom w:val="single" w:sz="4" w:space="0" w:color="auto"/>
              <w:right w:val="single" w:sz="4" w:space="0" w:color="auto"/>
            </w:tcBorders>
            <w:vAlign w:val="center"/>
            <w:hideMark/>
          </w:tcPr>
          <w:p w14:paraId="6D988AC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p>
        </w:tc>
        <w:tc>
          <w:tcPr>
            <w:tcW w:w="909" w:type="dxa"/>
            <w:vMerge/>
            <w:tcBorders>
              <w:left w:val="single" w:sz="4" w:space="0" w:color="auto"/>
              <w:bottom w:val="single" w:sz="4" w:space="0" w:color="auto"/>
              <w:right w:val="single" w:sz="4" w:space="0" w:color="auto"/>
            </w:tcBorders>
            <w:vAlign w:val="center"/>
            <w:hideMark/>
          </w:tcPr>
          <w:p w14:paraId="100FEB07"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DB8280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Moscow Hydrometeorological Technical School (MGMTEH)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CE3C4F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175" w:anchor="page=63" w:history="1">
              <w:r w:rsidRPr="00A07E5C">
                <w:rPr>
                  <w:rFonts w:eastAsia="Verdana" w:cs="Verdana"/>
                  <w:color w:val="0000FF" w:themeColor="hyperlink"/>
                  <w:sz w:val="16"/>
                  <w:szCs w:val="16"/>
                  <w:lang w:val="en-GB" w:eastAsia="zh-TW"/>
                </w:rPr>
                <w:t>Resolution 3 (EC-46)</w:t>
              </w:r>
            </w:hyperlink>
          </w:p>
          <w:p w14:paraId="39083BA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76" w:anchor="page=59" w:history="1">
              <w:r w:rsidRPr="00A07E5C">
                <w:rPr>
                  <w:rFonts w:eastAsia="Verdana" w:cs="Verdana"/>
                  <w:color w:val="0000FF" w:themeColor="hyperlink"/>
                  <w:sz w:val="16"/>
                  <w:szCs w:val="16"/>
                  <w:lang w:val="en-GB" w:eastAsia="zh-TW"/>
                </w:rPr>
                <w:t>Agenda item 3.6.15 (EC-58)</w:t>
              </w:r>
            </w:hyperlink>
          </w:p>
          <w:p w14:paraId="0BE6570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177" w:anchor="page=145" w:history="1">
              <w:r w:rsidRPr="00A07E5C">
                <w:rPr>
                  <w:rFonts w:eastAsia="Verdana" w:cs="Verdana"/>
                  <w:color w:val="0000FF" w:themeColor="hyperlink"/>
                  <w:sz w:val="16"/>
                  <w:szCs w:val="16"/>
                  <w:lang w:val="en-GB" w:eastAsia="zh-TW"/>
                </w:rPr>
                <w:t>Resolution 19 (EC-64)</w:t>
              </w:r>
            </w:hyperlink>
          </w:p>
          <w:p w14:paraId="1EA5991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78" w:anchor="page=538" w:history="1">
              <w:r w:rsidRPr="00A07E5C">
                <w:rPr>
                  <w:rFonts w:eastAsia="Verdana" w:cs="Verdana"/>
                  <w:color w:val="0000FF" w:themeColor="hyperlink"/>
                  <w:sz w:val="16"/>
                  <w:szCs w:val="16"/>
                  <w:lang w:val="en-GB" w:eastAsia="zh-TW"/>
                </w:rPr>
                <w:t>Resolution 52 (Cg-17)</w:t>
              </w:r>
            </w:hyperlink>
          </w:p>
          <w:p w14:paraId="51EDB56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79" w:anchor="page=108" w:history="1">
              <w:r w:rsidRPr="00A07E5C">
                <w:rPr>
                  <w:rFonts w:eastAsia="Verdana" w:cs="Verdana"/>
                  <w:color w:val="0000FF"/>
                  <w:sz w:val="16"/>
                  <w:szCs w:val="16"/>
                  <w:lang w:val="en-GB" w:eastAsia="zh-TW"/>
                </w:rPr>
                <w:t>Resolution 31 (EC-70)</w:t>
              </w:r>
            </w:hyperlink>
          </w:p>
        </w:tc>
      </w:tr>
      <w:tr w:rsidR="00A07E5C" w:rsidRPr="00A07E5C" w14:paraId="0CA62235"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0A76529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South Africa</w:t>
            </w:r>
          </w:p>
        </w:tc>
        <w:tc>
          <w:tcPr>
            <w:tcW w:w="909" w:type="dxa"/>
            <w:tcBorders>
              <w:top w:val="single" w:sz="4" w:space="0" w:color="auto"/>
              <w:left w:val="single" w:sz="4" w:space="0" w:color="auto"/>
              <w:bottom w:val="single" w:sz="4" w:space="0" w:color="auto"/>
              <w:right w:val="single" w:sz="4" w:space="0" w:color="auto"/>
            </w:tcBorders>
            <w:vAlign w:val="center"/>
            <w:hideMark/>
          </w:tcPr>
          <w:p w14:paraId="784B364E"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86F4B2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South Africa Weather Service (SAWS)</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0A37BC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2011 with </w:t>
            </w:r>
            <w:hyperlink r:id="rId180" w:anchor="page=118" w:history="1">
              <w:r w:rsidRPr="00A07E5C">
                <w:rPr>
                  <w:rFonts w:eastAsia="Verdana" w:cs="Verdana"/>
                  <w:color w:val="0000FF" w:themeColor="hyperlink"/>
                  <w:sz w:val="16"/>
                  <w:szCs w:val="16"/>
                  <w:lang w:val="en-GB" w:eastAsia="zh-TW"/>
                </w:rPr>
                <w:t>Agenda item 6.2.12 (Cg-16)</w:t>
              </w:r>
            </w:hyperlink>
          </w:p>
          <w:p w14:paraId="7AD03BF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81" w:anchor="page=108" w:history="1">
              <w:r w:rsidRPr="00A07E5C">
                <w:rPr>
                  <w:rFonts w:eastAsia="Verdana" w:cs="Verdana"/>
                  <w:color w:val="0000FF"/>
                  <w:sz w:val="16"/>
                  <w:szCs w:val="16"/>
                  <w:lang w:val="en-GB" w:eastAsia="zh-TW"/>
                </w:rPr>
                <w:t>Resolution 31 (EC-70)</w:t>
              </w:r>
            </w:hyperlink>
          </w:p>
          <w:p w14:paraId="21992ED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2020 with </w:t>
            </w:r>
            <w:hyperlink r:id="rId182" w:anchor="page=40" w:history="1">
              <w:r w:rsidRPr="00A07E5C">
                <w:rPr>
                  <w:rFonts w:eastAsia="Verdana" w:cs="Verdana"/>
                  <w:color w:val="0000FF" w:themeColor="hyperlink"/>
                  <w:sz w:val="16"/>
                  <w:szCs w:val="16"/>
                  <w:lang w:val="en-GB" w:eastAsia="zh-TW"/>
                </w:rPr>
                <w:t>Resolution 10 (EC-72)</w:t>
              </w:r>
            </w:hyperlink>
          </w:p>
        </w:tc>
      </w:tr>
      <w:tr w:rsidR="00A07E5C" w:rsidRPr="00A07E5C" w14:paraId="537AAAFF"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5C7AFEA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Spain</w:t>
            </w:r>
          </w:p>
        </w:tc>
        <w:tc>
          <w:tcPr>
            <w:tcW w:w="909" w:type="dxa"/>
            <w:tcBorders>
              <w:top w:val="single" w:sz="4" w:space="0" w:color="auto"/>
              <w:left w:val="single" w:sz="4" w:space="0" w:color="auto"/>
              <w:bottom w:val="single" w:sz="4" w:space="0" w:color="auto"/>
              <w:right w:val="single" w:sz="4" w:space="0" w:color="auto"/>
            </w:tcBorders>
            <w:vAlign w:val="center"/>
            <w:hideMark/>
          </w:tcPr>
          <w:p w14:paraId="75883DBB"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6B532D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Agencia Estatal de Meteorología (AEMET)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06AFD0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2018 with </w:t>
            </w:r>
            <w:hyperlink r:id="rId183" w:anchor="page=108" w:history="1">
              <w:r w:rsidRPr="00A07E5C">
                <w:rPr>
                  <w:rFonts w:eastAsia="Verdana" w:cs="Verdana"/>
                  <w:color w:val="0000FF" w:themeColor="hyperlink"/>
                  <w:sz w:val="16"/>
                  <w:szCs w:val="16"/>
                  <w:lang w:val="en-GB" w:eastAsia="zh-TW"/>
                </w:rPr>
                <w:t>Resolution 31 (EC-70)</w:t>
              </w:r>
            </w:hyperlink>
          </w:p>
        </w:tc>
      </w:tr>
      <w:tr w:rsidR="00A07E5C" w:rsidRPr="00A07E5C" w14:paraId="21A8381B"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23FED95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Türkiye</w:t>
            </w:r>
          </w:p>
        </w:tc>
        <w:tc>
          <w:tcPr>
            <w:tcW w:w="909" w:type="dxa"/>
            <w:tcBorders>
              <w:top w:val="single" w:sz="4" w:space="0" w:color="auto"/>
              <w:left w:val="single" w:sz="4" w:space="0" w:color="auto"/>
              <w:bottom w:val="single" w:sz="4" w:space="0" w:color="auto"/>
              <w:right w:val="single" w:sz="4" w:space="0" w:color="auto"/>
            </w:tcBorders>
            <w:vAlign w:val="center"/>
            <w:hideMark/>
          </w:tcPr>
          <w:p w14:paraId="02E5D819"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69FEE9B"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Turkish State Meteorological Service (TSMS)</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0917AA5"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1999 with </w:t>
            </w:r>
            <w:hyperlink r:id="rId184" w:anchor="page=13" w:history="1">
              <w:r w:rsidRPr="00A07E5C">
                <w:rPr>
                  <w:rFonts w:eastAsia="Verdana" w:cs="Verdana"/>
                  <w:color w:val="0000FF" w:themeColor="hyperlink"/>
                  <w:sz w:val="16"/>
                  <w:szCs w:val="16"/>
                  <w:lang w:val="en-GB" w:eastAsia="zh-TW"/>
                </w:rPr>
                <w:t>Agenda item 5.9 (EC-51)</w:t>
              </w:r>
            </w:hyperlink>
          </w:p>
          <w:p w14:paraId="681AB73F"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185" w:anchor="page=52" w:history="1">
              <w:r w:rsidRPr="00A07E5C">
                <w:rPr>
                  <w:rFonts w:eastAsia="Verdana" w:cs="Verdana"/>
                  <w:color w:val="0000FF" w:themeColor="hyperlink"/>
                  <w:sz w:val="16"/>
                  <w:szCs w:val="16"/>
                  <w:lang w:val="en-GB" w:eastAsia="zh-TW"/>
                </w:rPr>
                <w:t>Agenda item 8.28 (EC-56)</w:t>
              </w:r>
            </w:hyperlink>
          </w:p>
          <w:p w14:paraId="63F4EBA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186" w:anchor="page=145" w:history="1">
              <w:r w:rsidRPr="00A07E5C">
                <w:rPr>
                  <w:rFonts w:eastAsia="Verdana" w:cs="Verdana"/>
                  <w:color w:val="0000FF" w:themeColor="hyperlink"/>
                  <w:sz w:val="16"/>
                  <w:szCs w:val="16"/>
                  <w:lang w:val="en-GB" w:eastAsia="zh-TW"/>
                </w:rPr>
                <w:t>Resolution 19 (EC-64)</w:t>
              </w:r>
            </w:hyperlink>
          </w:p>
          <w:p w14:paraId="4600CC44"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87" w:anchor="page=538" w:history="1">
              <w:r w:rsidRPr="00A07E5C">
                <w:rPr>
                  <w:rFonts w:eastAsia="Verdana" w:cs="Verdana"/>
                  <w:color w:val="0000FF" w:themeColor="hyperlink"/>
                  <w:sz w:val="16"/>
                  <w:szCs w:val="16"/>
                  <w:lang w:val="en-GB" w:eastAsia="zh-TW"/>
                </w:rPr>
                <w:t>Resolution 52 (Cg-17)</w:t>
              </w:r>
            </w:hyperlink>
          </w:p>
          <w:p w14:paraId="27A936C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2018 with </w:t>
            </w:r>
            <w:hyperlink r:id="rId188" w:anchor="page=108" w:history="1">
              <w:r w:rsidRPr="00A07E5C">
                <w:rPr>
                  <w:rFonts w:eastAsia="Verdana" w:cs="Verdana"/>
                  <w:color w:val="0000FF"/>
                  <w:sz w:val="16"/>
                  <w:szCs w:val="16"/>
                  <w:lang w:val="en-GB" w:eastAsia="zh-TW"/>
                </w:rPr>
                <w:t>Resolution 31 (EC-70)</w:t>
              </w:r>
            </w:hyperlink>
          </w:p>
        </w:tc>
      </w:tr>
      <w:tr w:rsidR="00A07E5C" w:rsidRPr="00A07E5C" w14:paraId="1CDA1429"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D7D3149"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Uzbekistan</w:t>
            </w:r>
          </w:p>
        </w:tc>
        <w:tc>
          <w:tcPr>
            <w:tcW w:w="909" w:type="dxa"/>
            <w:tcBorders>
              <w:top w:val="single" w:sz="4" w:space="0" w:color="auto"/>
              <w:left w:val="single" w:sz="4" w:space="0" w:color="auto"/>
              <w:bottom w:val="single" w:sz="4" w:space="0" w:color="auto"/>
              <w:right w:val="single" w:sz="4" w:space="0" w:color="auto"/>
            </w:tcBorders>
            <w:vAlign w:val="center"/>
            <w:hideMark/>
          </w:tcPr>
          <w:p w14:paraId="56D89050"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D254240"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Tashkent Hydrometeorological Profecional College (THMPC)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96B6E63"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1994 with </w:t>
            </w:r>
            <w:hyperlink r:id="rId189" w:anchor="page=38" w:history="1">
              <w:r w:rsidRPr="00A07E5C">
                <w:rPr>
                  <w:rFonts w:eastAsia="Verdana" w:cs="Verdana"/>
                  <w:color w:val="0000FF" w:themeColor="hyperlink"/>
                  <w:sz w:val="16"/>
                  <w:szCs w:val="16"/>
                  <w:lang w:val="en-GB" w:eastAsia="zh-TW"/>
                </w:rPr>
                <w:t>Agenda item 8.15 (EC-46)</w:t>
              </w:r>
            </w:hyperlink>
          </w:p>
          <w:p w14:paraId="19769D57"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2004 with </w:t>
            </w:r>
            <w:hyperlink r:id="rId190" w:anchor="page=52" w:history="1">
              <w:r w:rsidRPr="00A07E5C">
                <w:rPr>
                  <w:rFonts w:eastAsia="Verdana" w:cs="Verdana"/>
                  <w:color w:val="0000FF" w:themeColor="hyperlink"/>
                  <w:sz w:val="16"/>
                  <w:szCs w:val="16"/>
                  <w:lang w:val="en-GB" w:eastAsia="zh-TW"/>
                </w:rPr>
                <w:t>Agenda item 8.28 (EC-56)</w:t>
              </w:r>
            </w:hyperlink>
          </w:p>
          <w:p w14:paraId="767ED01E"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2012 with </w:t>
            </w:r>
            <w:hyperlink r:id="rId191" w:anchor="page=145" w:history="1">
              <w:r w:rsidRPr="00A07E5C">
                <w:rPr>
                  <w:rFonts w:eastAsia="Verdana" w:cs="Verdana"/>
                  <w:color w:val="0000FF" w:themeColor="hyperlink"/>
                  <w:sz w:val="16"/>
                  <w:szCs w:val="16"/>
                  <w:lang w:val="en-GB" w:eastAsia="zh-TW"/>
                </w:rPr>
                <w:t>Resolution 19 (EC-64)</w:t>
              </w:r>
            </w:hyperlink>
          </w:p>
          <w:p w14:paraId="7A0313F8"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2015 with </w:t>
            </w:r>
            <w:hyperlink r:id="rId192" w:anchor="page=538" w:history="1">
              <w:r w:rsidRPr="00A07E5C">
                <w:rPr>
                  <w:rFonts w:eastAsia="Verdana" w:cs="Verdana"/>
                  <w:color w:val="0000FF" w:themeColor="hyperlink"/>
                  <w:sz w:val="16"/>
                  <w:szCs w:val="16"/>
                  <w:lang w:val="en-GB" w:eastAsia="zh-TW"/>
                </w:rPr>
                <w:t>Resolution 52 (Cg-17)</w:t>
              </w:r>
            </w:hyperlink>
          </w:p>
          <w:p w14:paraId="632201B6"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Reconfirmation extended in 2017 with </w:t>
            </w:r>
            <w:hyperlink r:id="rId193" w:anchor="page=274" w:history="1">
              <w:r w:rsidRPr="00A07E5C">
                <w:rPr>
                  <w:rFonts w:eastAsia="Verdana" w:cs="Verdana"/>
                  <w:color w:val="0000FF" w:themeColor="hyperlink"/>
                  <w:sz w:val="16"/>
                  <w:szCs w:val="16"/>
                  <w:lang w:val="en-GB" w:eastAsia="zh-TW"/>
                </w:rPr>
                <w:t>Decision 56 (EC-69)</w:t>
              </w:r>
            </w:hyperlink>
          </w:p>
          <w:p w14:paraId="2AA87D4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2020 with </w:t>
            </w:r>
            <w:hyperlink r:id="rId194" w:anchor="page=40" w:history="1">
              <w:r w:rsidRPr="00A07E5C">
                <w:rPr>
                  <w:rFonts w:eastAsia="Verdana" w:cs="Verdana"/>
                  <w:color w:val="0000FF" w:themeColor="hyperlink"/>
                  <w:sz w:val="16"/>
                  <w:szCs w:val="16"/>
                  <w:lang w:val="en-GB" w:eastAsia="zh-TW"/>
                </w:rPr>
                <w:t>Resolution 10 (EC-72)</w:t>
              </w:r>
            </w:hyperlink>
          </w:p>
        </w:tc>
      </w:tr>
      <w:tr w:rsidR="00A07E5C" w:rsidRPr="00A07E5C" w14:paraId="3C10BC32" w14:textId="77777777" w:rsidTr="007C2D46">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54431CC"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Venezuela, Bolivarian Republic of</w:t>
            </w:r>
          </w:p>
        </w:tc>
        <w:tc>
          <w:tcPr>
            <w:tcW w:w="909" w:type="dxa"/>
            <w:tcBorders>
              <w:top w:val="single" w:sz="4" w:space="0" w:color="auto"/>
              <w:left w:val="single" w:sz="4" w:space="0" w:color="auto"/>
              <w:bottom w:val="single" w:sz="4" w:space="0" w:color="auto"/>
              <w:right w:val="single" w:sz="4" w:space="0" w:color="auto"/>
            </w:tcBorders>
            <w:vAlign w:val="center"/>
            <w:hideMark/>
          </w:tcPr>
          <w:p w14:paraId="54375532" w14:textId="77777777" w:rsidR="00A07E5C" w:rsidRPr="00A07E5C" w:rsidRDefault="00A07E5C" w:rsidP="00A07E5C">
            <w:pPr>
              <w:tabs>
                <w:tab w:val="clear" w:pos="1134"/>
              </w:tabs>
              <w:spacing w:beforeLines="20" w:before="48" w:afterLines="20" w:after="48" w:line="240" w:lineRule="auto"/>
              <w:jc w:val="center"/>
              <w:rPr>
                <w:rFonts w:eastAsia="Verdana" w:cs="Verdana"/>
                <w:sz w:val="16"/>
                <w:szCs w:val="16"/>
                <w:lang w:val="en-GB" w:eastAsia="zh-TW"/>
              </w:rPr>
            </w:pPr>
            <w:r w:rsidRPr="00A07E5C">
              <w:rPr>
                <w:rFonts w:eastAsia="Verdana" w:cs="Verdana"/>
                <w:sz w:val="16"/>
                <w:szCs w:val="16"/>
                <w:lang w:val="en-GB" w:eastAsia="zh-TW"/>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9CC4331"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fr-CH" w:eastAsia="zh-TW"/>
              </w:rPr>
            </w:pPr>
            <w:r w:rsidRPr="00A07E5C">
              <w:rPr>
                <w:rFonts w:eastAsia="Verdana" w:cs="Verdana"/>
                <w:sz w:val="16"/>
                <w:szCs w:val="16"/>
                <w:lang w:val="fr-CH" w:eastAsia="zh-TW"/>
              </w:rPr>
              <w:t>Universidad Central de Venezuela (UCV)</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C3A9B72"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Recognized in 1975 with </w:t>
            </w:r>
            <w:hyperlink r:id="rId195" w:anchor="page=46" w:history="1">
              <w:r w:rsidRPr="00A07E5C">
                <w:rPr>
                  <w:rFonts w:eastAsia="Verdana" w:cs="Verdana"/>
                  <w:color w:val="0000FF" w:themeColor="hyperlink"/>
                  <w:sz w:val="16"/>
                  <w:szCs w:val="16"/>
                  <w:lang w:val="en-GB" w:eastAsia="zh-TW"/>
                </w:rPr>
                <w:t>Agenda item 4.2.18 (EC-27)</w:t>
              </w:r>
            </w:hyperlink>
          </w:p>
          <w:p w14:paraId="4F6A4CCA" w14:textId="77777777" w:rsidR="00A07E5C" w:rsidRPr="00A07E5C" w:rsidRDefault="00A07E5C" w:rsidP="00A07E5C">
            <w:pPr>
              <w:tabs>
                <w:tab w:val="clear" w:pos="1134"/>
              </w:tabs>
              <w:spacing w:beforeLines="20" w:before="48" w:afterLines="20" w:after="48" w:line="240" w:lineRule="auto"/>
              <w:jc w:val="left"/>
              <w:rPr>
                <w:rFonts w:eastAsia="Verdana" w:cs="Verdana"/>
                <w:sz w:val="16"/>
                <w:szCs w:val="16"/>
                <w:lang w:val="en-GB" w:eastAsia="zh-TW"/>
              </w:rPr>
            </w:pPr>
            <w:r w:rsidRPr="00A07E5C">
              <w:rPr>
                <w:rFonts w:eastAsia="Verdana" w:cs="Verdana"/>
                <w:sz w:val="16"/>
                <w:szCs w:val="16"/>
                <w:lang w:val="en-GB" w:eastAsia="zh-TW"/>
              </w:rPr>
              <w:t xml:space="preserve">Reconfirmed in 2006 with </w:t>
            </w:r>
            <w:hyperlink r:id="rId196" w:anchor="page=59" w:history="1">
              <w:r w:rsidRPr="00A07E5C">
                <w:rPr>
                  <w:rFonts w:eastAsia="Verdana" w:cs="Verdana"/>
                  <w:color w:val="0000FF" w:themeColor="hyperlink"/>
                  <w:sz w:val="16"/>
                  <w:szCs w:val="16"/>
                  <w:lang w:val="en-GB" w:eastAsia="zh-TW"/>
                </w:rPr>
                <w:t>Agenda item 3.6.15 (EC-58)</w:t>
              </w:r>
            </w:hyperlink>
          </w:p>
        </w:tc>
      </w:tr>
    </w:tbl>
    <w:p w14:paraId="311EF0F4" w14:textId="6610A91A" w:rsidR="00A80767" w:rsidRPr="00A07E5C" w:rsidRDefault="00A07E5C" w:rsidP="00A07E5C">
      <w:pPr>
        <w:tabs>
          <w:tab w:val="clear" w:pos="1134"/>
        </w:tabs>
        <w:spacing w:after="0" w:line="240" w:lineRule="auto"/>
        <w:jc w:val="center"/>
        <w:rPr>
          <w:rFonts w:eastAsia="Verdana" w:cs="Verdana"/>
          <w:sz w:val="20"/>
          <w:szCs w:val="20"/>
          <w:lang w:val="en-GB" w:eastAsia="zh-TW"/>
        </w:rPr>
      </w:pPr>
      <w:r w:rsidRPr="00A07E5C">
        <w:rPr>
          <w:rFonts w:eastAsia="Verdana" w:cs="Verdana"/>
          <w:sz w:val="20"/>
          <w:szCs w:val="20"/>
          <w:lang w:val="en-GB" w:eastAsia="zh-TW"/>
        </w:rPr>
        <w:t>__________</w:t>
      </w:r>
    </w:p>
    <w:sectPr w:rsidR="00A80767" w:rsidRPr="00A07E5C" w:rsidSect="0020095E">
      <w:headerReference w:type="even" r:id="rId197"/>
      <w:headerReference w:type="default" r:id="rId198"/>
      <w:headerReference w:type="first" r:id="rId19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5AA5" w14:textId="77777777" w:rsidR="00AA759A" w:rsidRDefault="00AA759A">
      <w:r>
        <w:separator/>
      </w:r>
    </w:p>
    <w:p w14:paraId="7D39598F" w14:textId="77777777" w:rsidR="00AA759A" w:rsidRDefault="00AA759A"/>
    <w:p w14:paraId="1C2DB930" w14:textId="77777777" w:rsidR="00AA759A" w:rsidRDefault="00AA759A"/>
  </w:endnote>
  <w:endnote w:type="continuationSeparator" w:id="0">
    <w:p w14:paraId="51604DC7" w14:textId="77777777" w:rsidR="00AA759A" w:rsidRDefault="00AA759A">
      <w:r>
        <w:continuationSeparator/>
      </w:r>
    </w:p>
    <w:p w14:paraId="7694AC2C" w14:textId="77777777" w:rsidR="00AA759A" w:rsidRDefault="00AA759A"/>
    <w:p w14:paraId="409E0EDE" w14:textId="77777777" w:rsidR="00AA759A" w:rsidRDefault="00AA759A"/>
  </w:endnote>
  <w:endnote w:type="continuationNotice" w:id="1">
    <w:p w14:paraId="31227853" w14:textId="77777777" w:rsidR="00AA759A" w:rsidRDefault="00AA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7476" w14:textId="77777777" w:rsidR="00AA759A" w:rsidRDefault="00AA759A">
      <w:r>
        <w:separator/>
      </w:r>
    </w:p>
  </w:footnote>
  <w:footnote w:type="continuationSeparator" w:id="0">
    <w:p w14:paraId="26CF440B" w14:textId="77777777" w:rsidR="00AA759A" w:rsidRDefault="00AA759A">
      <w:r>
        <w:continuationSeparator/>
      </w:r>
    </w:p>
    <w:p w14:paraId="787224FF" w14:textId="77777777" w:rsidR="00AA759A" w:rsidRDefault="00AA759A"/>
    <w:p w14:paraId="4E024405" w14:textId="77777777" w:rsidR="00AA759A" w:rsidRDefault="00AA759A"/>
  </w:footnote>
  <w:footnote w:type="continuationNotice" w:id="1">
    <w:p w14:paraId="1D4366A2" w14:textId="77777777" w:rsidR="00AA759A" w:rsidRDefault="00AA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AF9" w14:textId="0318D073" w:rsidR="00910867" w:rsidRDefault="001718B8">
    <w:pPr>
      <w:pStyle w:val="Header"/>
    </w:pPr>
    <w:r>
      <mc:AlternateContent>
        <mc:Choice Requires="wps">
          <w:drawing>
            <wp:anchor distT="0" distB="0" distL="114300" distR="114300" simplePos="0" relativeHeight="251650048" behindDoc="0" locked="0" layoutInCell="1" allowOverlap="1" wp14:anchorId="134BFCF9" wp14:editId="75D8393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C6704"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384" behindDoc="1" locked="0" layoutInCell="0" allowOverlap="1" wp14:anchorId="6534A702" wp14:editId="6874ADB1">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CFB95" w14:textId="77777777" w:rsidR="00B12E99" w:rsidRDefault="00B12E99"/>
  <w:p w14:paraId="7FCC56E5" w14:textId="611E76F9" w:rsidR="00910867" w:rsidRDefault="001718B8">
    <w:pPr>
      <w:pStyle w:val="Header"/>
    </w:pPr>
    <w:r>
      <mc:AlternateContent>
        <mc:Choice Requires="wps">
          <w:drawing>
            <wp:anchor distT="0" distB="0" distL="114300" distR="114300" simplePos="0" relativeHeight="251651072" behindDoc="0" locked="0" layoutInCell="1" allowOverlap="1" wp14:anchorId="2FF7EDAA" wp14:editId="63D7993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8051"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3360" behindDoc="1" locked="0" layoutInCell="0" allowOverlap="1" wp14:anchorId="556568D9" wp14:editId="0F660C5B">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E923D" w14:textId="77777777" w:rsidR="00B12E99" w:rsidRDefault="00B12E99"/>
  <w:p w14:paraId="5EAD2286" w14:textId="653EE762" w:rsidR="00910867" w:rsidRDefault="001718B8">
    <w:pPr>
      <w:pStyle w:val="Header"/>
    </w:pPr>
    <w:r>
      <mc:AlternateContent>
        <mc:Choice Requires="wps">
          <w:drawing>
            <wp:anchor distT="0" distB="0" distL="114300" distR="114300" simplePos="0" relativeHeight="251652096" behindDoc="0" locked="0" layoutInCell="1" allowOverlap="1" wp14:anchorId="2E7441B9" wp14:editId="6A3DF077">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90BC"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3D0A1778" wp14:editId="5D80C315">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24BE4" w14:textId="77777777" w:rsidR="00B12E99" w:rsidRDefault="00B12E99"/>
  <w:p w14:paraId="5FF6422B" w14:textId="59BD43FE" w:rsidR="003D76E0" w:rsidRDefault="001718B8">
    <w:pPr>
      <w:pStyle w:val="Header"/>
    </w:pPr>
    <w:r>
      <mc:AlternateContent>
        <mc:Choice Requires="wps">
          <w:drawing>
            <wp:anchor distT="0" distB="0" distL="114300" distR="114300" simplePos="0" relativeHeight="251658240" behindDoc="0" locked="0" layoutInCell="1" allowOverlap="1" wp14:anchorId="47333873" wp14:editId="15B19C1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29223"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13097629" wp14:editId="0A2F92D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E048F"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D06C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A753" w14:textId="37CC2519" w:rsidR="007B5BD5" w:rsidRDefault="007B5BD5" w:rsidP="00B72444">
    <w:pPr>
      <w:pStyle w:val="Header"/>
    </w:pPr>
    <w:r>
      <w:t>EC-76/</w:t>
    </w:r>
    <w:r w:rsidR="000E29D0">
      <w:rPr>
        <w:rFonts w:ascii="SimSun" w:eastAsia="SimSun" w:hAnsi="SimSun" w:hint="eastAsia"/>
      </w:rPr>
      <w:t>文件</w:t>
    </w:r>
    <w:r>
      <w:t>3.4(3)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1718B8">
      <mc:AlternateContent>
        <mc:Choice Requires="wps">
          <w:drawing>
            <wp:anchor distT="0" distB="0" distL="114300" distR="114300" simplePos="0" relativeHeight="251659264" behindDoc="0" locked="0" layoutInCell="1" allowOverlap="1" wp14:anchorId="38666B77" wp14:editId="1BB98911">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30DAD"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18B8">
      <mc:AlternateContent>
        <mc:Choice Requires="wps">
          <w:drawing>
            <wp:anchor distT="0" distB="0" distL="114300" distR="114300" simplePos="0" relativeHeight="251660288" behindDoc="0" locked="0" layoutInCell="1" allowOverlap="1" wp14:anchorId="4C3586E0" wp14:editId="333816F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A38D"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18B8">
      <mc:AlternateContent>
        <mc:Choice Requires="wps">
          <w:drawing>
            <wp:anchor distT="0" distB="0" distL="114300" distR="114300" simplePos="0" relativeHeight="251654144" behindDoc="0" locked="0" layoutInCell="1" allowOverlap="1" wp14:anchorId="3C8426A0" wp14:editId="791E075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3409"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18B8">
      <mc:AlternateContent>
        <mc:Choice Requires="wps">
          <w:drawing>
            <wp:anchor distT="0" distB="0" distL="114300" distR="114300" simplePos="0" relativeHeight="251655168" behindDoc="0" locked="0" layoutInCell="1" allowOverlap="1" wp14:anchorId="5E6EFE7C" wp14:editId="6DD8A5C6">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474B"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86EC" w14:textId="59ED8339" w:rsidR="003D76E0" w:rsidRDefault="001718B8" w:rsidP="0025730E">
    <w:pPr>
      <w:pStyle w:val="Header"/>
      <w:spacing w:after="0"/>
      <w:jc w:val="left"/>
    </w:pPr>
    <w:r>
      <mc:AlternateContent>
        <mc:Choice Requires="wps">
          <w:drawing>
            <wp:anchor distT="0" distB="0" distL="114300" distR="114300" simplePos="0" relativeHeight="251661312" behindDoc="0" locked="0" layoutInCell="1" allowOverlap="1" wp14:anchorId="3B289CA7" wp14:editId="376FDFE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B2DA3"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00E792E" wp14:editId="5C70474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C8672"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7B042126" wp14:editId="5E2739D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A39D"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DE4957"/>
    <w:multiLevelType w:val="hybridMultilevel"/>
    <w:tmpl w:val="EDF8E868"/>
    <w:lvl w:ilvl="0" w:tplc="957E98F2">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82720C7"/>
    <w:multiLevelType w:val="hybridMultilevel"/>
    <w:tmpl w:val="3A7C3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6652158">
    <w:abstractNumId w:val="31"/>
  </w:num>
  <w:num w:numId="2" w16cid:durableId="1565721353">
    <w:abstractNumId w:val="47"/>
  </w:num>
  <w:num w:numId="3" w16cid:durableId="539170393">
    <w:abstractNumId w:val="29"/>
  </w:num>
  <w:num w:numId="4" w16cid:durableId="1156265669">
    <w:abstractNumId w:val="39"/>
  </w:num>
  <w:num w:numId="5" w16cid:durableId="1591428296">
    <w:abstractNumId w:val="19"/>
  </w:num>
  <w:num w:numId="6" w16cid:durableId="1750536827">
    <w:abstractNumId w:val="24"/>
  </w:num>
  <w:num w:numId="7" w16cid:durableId="1031222670">
    <w:abstractNumId w:val="20"/>
  </w:num>
  <w:num w:numId="8" w16cid:durableId="570699298">
    <w:abstractNumId w:val="32"/>
  </w:num>
  <w:num w:numId="9" w16cid:durableId="2041399064">
    <w:abstractNumId w:val="23"/>
  </w:num>
  <w:num w:numId="10" w16cid:durableId="1498492771">
    <w:abstractNumId w:val="22"/>
  </w:num>
  <w:num w:numId="11" w16cid:durableId="175392590">
    <w:abstractNumId w:val="37"/>
  </w:num>
  <w:num w:numId="12" w16cid:durableId="959337833">
    <w:abstractNumId w:val="12"/>
  </w:num>
  <w:num w:numId="13" w16cid:durableId="242570694">
    <w:abstractNumId w:val="27"/>
  </w:num>
  <w:num w:numId="14" w16cid:durableId="332806643">
    <w:abstractNumId w:val="43"/>
  </w:num>
  <w:num w:numId="15" w16cid:durableId="1515457658">
    <w:abstractNumId w:val="21"/>
  </w:num>
  <w:num w:numId="16" w16cid:durableId="256985851">
    <w:abstractNumId w:val="9"/>
  </w:num>
  <w:num w:numId="17" w16cid:durableId="56709101">
    <w:abstractNumId w:val="7"/>
  </w:num>
  <w:num w:numId="18" w16cid:durableId="809173786">
    <w:abstractNumId w:val="6"/>
  </w:num>
  <w:num w:numId="19" w16cid:durableId="563561380">
    <w:abstractNumId w:val="5"/>
  </w:num>
  <w:num w:numId="20" w16cid:durableId="810051464">
    <w:abstractNumId w:val="4"/>
  </w:num>
  <w:num w:numId="21" w16cid:durableId="490294070">
    <w:abstractNumId w:val="8"/>
  </w:num>
  <w:num w:numId="22" w16cid:durableId="262081223">
    <w:abstractNumId w:val="3"/>
  </w:num>
  <w:num w:numId="23" w16cid:durableId="377555735">
    <w:abstractNumId w:val="2"/>
  </w:num>
  <w:num w:numId="24" w16cid:durableId="1721778869">
    <w:abstractNumId w:val="1"/>
  </w:num>
  <w:num w:numId="25" w16cid:durableId="1783262056">
    <w:abstractNumId w:val="0"/>
  </w:num>
  <w:num w:numId="26" w16cid:durableId="1062404750">
    <w:abstractNumId w:val="45"/>
  </w:num>
  <w:num w:numId="27" w16cid:durableId="1706589940">
    <w:abstractNumId w:val="33"/>
  </w:num>
  <w:num w:numId="28" w16cid:durableId="1610354666">
    <w:abstractNumId w:val="25"/>
  </w:num>
  <w:num w:numId="29" w16cid:durableId="401752396">
    <w:abstractNumId w:val="34"/>
  </w:num>
  <w:num w:numId="30" w16cid:durableId="572551488">
    <w:abstractNumId w:val="35"/>
  </w:num>
  <w:num w:numId="31" w16cid:durableId="1999141315">
    <w:abstractNumId w:val="15"/>
  </w:num>
  <w:num w:numId="32" w16cid:durableId="428624739">
    <w:abstractNumId w:val="42"/>
  </w:num>
  <w:num w:numId="33" w16cid:durableId="343867827">
    <w:abstractNumId w:val="40"/>
  </w:num>
  <w:num w:numId="34" w16cid:durableId="1179734079">
    <w:abstractNumId w:val="26"/>
  </w:num>
  <w:num w:numId="35" w16cid:durableId="1958758635">
    <w:abstractNumId w:val="28"/>
  </w:num>
  <w:num w:numId="36" w16cid:durableId="1951667038">
    <w:abstractNumId w:val="46"/>
  </w:num>
  <w:num w:numId="37" w16cid:durableId="1918054660">
    <w:abstractNumId w:val="36"/>
  </w:num>
  <w:num w:numId="38" w16cid:durableId="622151845">
    <w:abstractNumId w:val="13"/>
  </w:num>
  <w:num w:numId="39" w16cid:durableId="239412699">
    <w:abstractNumId w:val="14"/>
  </w:num>
  <w:num w:numId="40" w16cid:durableId="1881283816">
    <w:abstractNumId w:val="16"/>
  </w:num>
  <w:num w:numId="41" w16cid:durableId="1927614311">
    <w:abstractNumId w:val="10"/>
  </w:num>
  <w:num w:numId="42" w16cid:durableId="1014066682">
    <w:abstractNumId w:val="44"/>
  </w:num>
  <w:num w:numId="43" w16cid:durableId="263533744">
    <w:abstractNumId w:val="18"/>
  </w:num>
  <w:num w:numId="44" w16cid:durableId="219095577">
    <w:abstractNumId w:val="30"/>
  </w:num>
  <w:num w:numId="45" w16cid:durableId="198124290">
    <w:abstractNumId w:val="41"/>
  </w:num>
  <w:num w:numId="46" w16cid:durableId="2077974085">
    <w:abstractNumId w:val="11"/>
    <w:lvlOverride w:ilvl="0">
      <w:lvl w:ilvl="0" w:tplc="2000000F">
        <w:start w:val="1"/>
        <w:numFmt w:val="decimal"/>
        <w:lvlText w:val="%1."/>
        <w:lvlJc w:val="left"/>
        <w:pPr>
          <w:ind w:left="720" w:hanging="360"/>
        </w:pPr>
      </w:lvl>
    </w:lvlOverride>
  </w:num>
  <w:num w:numId="47" w16cid:durableId="1115296224">
    <w:abstractNumId w:val="38"/>
  </w:num>
  <w:num w:numId="48" w16cid:durableId="1086801204">
    <w:abstractNumId w:val="17"/>
    <w:lvlOverride w:ilvl="0">
      <w:lvl w:ilvl="0" w:tplc="957E98F2">
        <w:start w:val="1"/>
        <w:numFmt w:val="decimal"/>
        <w:lvlText w:val="(%1)"/>
        <w:lvlJc w:val="left"/>
        <w:pPr>
          <w:ind w:left="720" w:hanging="360"/>
        </w:pPr>
        <w:rPr>
          <w:rFonts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B1"/>
    <w:rsid w:val="00005301"/>
    <w:rsid w:val="000133EE"/>
    <w:rsid w:val="000206A8"/>
    <w:rsid w:val="00027205"/>
    <w:rsid w:val="0003137A"/>
    <w:rsid w:val="00041171"/>
    <w:rsid w:val="00041727"/>
    <w:rsid w:val="0004226F"/>
    <w:rsid w:val="00045A20"/>
    <w:rsid w:val="00050F8E"/>
    <w:rsid w:val="000518BB"/>
    <w:rsid w:val="00055CE2"/>
    <w:rsid w:val="00056FD4"/>
    <w:rsid w:val="000573AD"/>
    <w:rsid w:val="0006123B"/>
    <w:rsid w:val="00063176"/>
    <w:rsid w:val="00064F6B"/>
    <w:rsid w:val="00072F17"/>
    <w:rsid w:val="000731AA"/>
    <w:rsid w:val="000806D8"/>
    <w:rsid w:val="00082C80"/>
    <w:rsid w:val="00083847"/>
    <w:rsid w:val="00083C36"/>
    <w:rsid w:val="00084D58"/>
    <w:rsid w:val="00092CAE"/>
    <w:rsid w:val="00095E48"/>
    <w:rsid w:val="000A3F17"/>
    <w:rsid w:val="000A4F1C"/>
    <w:rsid w:val="000A69BF"/>
    <w:rsid w:val="000C225A"/>
    <w:rsid w:val="000C6781"/>
    <w:rsid w:val="000D0753"/>
    <w:rsid w:val="000E29D0"/>
    <w:rsid w:val="000E4C60"/>
    <w:rsid w:val="000F51FF"/>
    <w:rsid w:val="000F5E49"/>
    <w:rsid w:val="000F7A87"/>
    <w:rsid w:val="00102EAE"/>
    <w:rsid w:val="001047DC"/>
    <w:rsid w:val="00105D2E"/>
    <w:rsid w:val="0011154B"/>
    <w:rsid w:val="00111BFD"/>
    <w:rsid w:val="0011498B"/>
    <w:rsid w:val="00120147"/>
    <w:rsid w:val="00123140"/>
    <w:rsid w:val="00123D94"/>
    <w:rsid w:val="00130BBC"/>
    <w:rsid w:val="00133D13"/>
    <w:rsid w:val="001409AE"/>
    <w:rsid w:val="001458E2"/>
    <w:rsid w:val="00150DBD"/>
    <w:rsid w:val="00153175"/>
    <w:rsid w:val="00154EF7"/>
    <w:rsid w:val="00156F9B"/>
    <w:rsid w:val="00163BA3"/>
    <w:rsid w:val="00166B31"/>
    <w:rsid w:val="00167D54"/>
    <w:rsid w:val="001718B8"/>
    <w:rsid w:val="00176AB5"/>
    <w:rsid w:val="00180771"/>
    <w:rsid w:val="00190854"/>
    <w:rsid w:val="001930A3"/>
    <w:rsid w:val="0019436E"/>
    <w:rsid w:val="00196EB8"/>
    <w:rsid w:val="001A25F0"/>
    <w:rsid w:val="001A341E"/>
    <w:rsid w:val="001B0EA6"/>
    <w:rsid w:val="001B1CDF"/>
    <w:rsid w:val="001B2EC4"/>
    <w:rsid w:val="001B56F4"/>
    <w:rsid w:val="001C3A9B"/>
    <w:rsid w:val="001C5462"/>
    <w:rsid w:val="001D265C"/>
    <w:rsid w:val="001D3062"/>
    <w:rsid w:val="001D3CFB"/>
    <w:rsid w:val="001D559B"/>
    <w:rsid w:val="001D6302"/>
    <w:rsid w:val="001E2C22"/>
    <w:rsid w:val="001E740C"/>
    <w:rsid w:val="001E7DD0"/>
    <w:rsid w:val="001F1BDA"/>
    <w:rsid w:val="0020095E"/>
    <w:rsid w:val="002074C3"/>
    <w:rsid w:val="00210BFE"/>
    <w:rsid w:val="00210D30"/>
    <w:rsid w:val="00214175"/>
    <w:rsid w:val="00214267"/>
    <w:rsid w:val="00216E65"/>
    <w:rsid w:val="002204FD"/>
    <w:rsid w:val="00221020"/>
    <w:rsid w:val="002218EA"/>
    <w:rsid w:val="00226F73"/>
    <w:rsid w:val="00227029"/>
    <w:rsid w:val="002270FE"/>
    <w:rsid w:val="002308B5"/>
    <w:rsid w:val="0023384B"/>
    <w:rsid w:val="00233C0B"/>
    <w:rsid w:val="00234A34"/>
    <w:rsid w:val="00241B50"/>
    <w:rsid w:val="00242634"/>
    <w:rsid w:val="0025255D"/>
    <w:rsid w:val="00255EE3"/>
    <w:rsid w:val="00256B3D"/>
    <w:rsid w:val="002570FD"/>
    <w:rsid w:val="0025730E"/>
    <w:rsid w:val="00265C9A"/>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34F0"/>
    <w:rsid w:val="002C5965"/>
    <w:rsid w:val="002C5E15"/>
    <w:rsid w:val="002C7A88"/>
    <w:rsid w:val="002C7AB9"/>
    <w:rsid w:val="002D232B"/>
    <w:rsid w:val="002D2759"/>
    <w:rsid w:val="002D5E00"/>
    <w:rsid w:val="002D6DAC"/>
    <w:rsid w:val="002E261D"/>
    <w:rsid w:val="002E3FAD"/>
    <w:rsid w:val="002E4E16"/>
    <w:rsid w:val="002F54CC"/>
    <w:rsid w:val="002F6DAC"/>
    <w:rsid w:val="00301E8C"/>
    <w:rsid w:val="00304CAF"/>
    <w:rsid w:val="00306BE9"/>
    <w:rsid w:val="00307DDD"/>
    <w:rsid w:val="003143C9"/>
    <w:rsid w:val="003146E9"/>
    <w:rsid w:val="00314D5D"/>
    <w:rsid w:val="00320009"/>
    <w:rsid w:val="0032424A"/>
    <w:rsid w:val="003245D3"/>
    <w:rsid w:val="00330AA3"/>
    <w:rsid w:val="00331584"/>
    <w:rsid w:val="00331964"/>
    <w:rsid w:val="00334987"/>
    <w:rsid w:val="00340C69"/>
    <w:rsid w:val="00342E34"/>
    <w:rsid w:val="0035217A"/>
    <w:rsid w:val="0035342D"/>
    <w:rsid w:val="00371CF1"/>
    <w:rsid w:val="0037222D"/>
    <w:rsid w:val="00373128"/>
    <w:rsid w:val="003750C1"/>
    <w:rsid w:val="0037670D"/>
    <w:rsid w:val="0038051E"/>
    <w:rsid w:val="00380AF7"/>
    <w:rsid w:val="00394A05"/>
    <w:rsid w:val="00397770"/>
    <w:rsid w:val="00397880"/>
    <w:rsid w:val="003A2912"/>
    <w:rsid w:val="003A7016"/>
    <w:rsid w:val="003B0C08"/>
    <w:rsid w:val="003B63A3"/>
    <w:rsid w:val="003C17A5"/>
    <w:rsid w:val="003C1843"/>
    <w:rsid w:val="003C4381"/>
    <w:rsid w:val="003D1552"/>
    <w:rsid w:val="003D76E0"/>
    <w:rsid w:val="003E381F"/>
    <w:rsid w:val="003E4046"/>
    <w:rsid w:val="003F003A"/>
    <w:rsid w:val="003F125B"/>
    <w:rsid w:val="003F7B3F"/>
    <w:rsid w:val="004058AD"/>
    <w:rsid w:val="0041078D"/>
    <w:rsid w:val="00416F97"/>
    <w:rsid w:val="00425173"/>
    <w:rsid w:val="0043039B"/>
    <w:rsid w:val="00433333"/>
    <w:rsid w:val="00435E81"/>
    <w:rsid w:val="00436197"/>
    <w:rsid w:val="004415B1"/>
    <w:rsid w:val="004423FE"/>
    <w:rsid w:val="00445C35"/>
    <w:rsid w:val="00446577"/>
    <w:rsid w:val="0045193A"/>
    <w:rsid w:val="00454B41"/>
    <w:rsid w:val="0045663A"/>
    <w:rsid w:val="0046344E"/>
    <w:rsid w:val="004667E7"/>
    <w:rsid w:val="004672CF"/>
    <w:rsid w:val="00470DEF"/>
    <w:rsid w:val="00475797"/>
    <w:rsid w:val="00476D0A"/>
    <w:rsid w:val="00491024"/>
    <w:rsid w:val="0049253B"/>
    <w:rsid w:val="00497D4F"/>
    <w:rsid w:val="004A140B"/>
    <w:rsid w:val="004A365E"/>
    <w:rsid w:val="004A4B47"/>
    <w:rsid w:val="004A7EDD"/>
    <w:rsid w:val="004B0EC9"/>
    <w:rsid w:val="004B650A"/>
    <w:rsid w:val="004B7BAA"/>
    <w:rsid w:val="004C2DEF"/>
    <w:rsid w:val="004C2DF7"/>
    <w:rsid w:val="004C4E0B"/>
    <w:rsid w:val="004C5BE4"/>
    <w:rsid w:val="004D4863"/>
    <w:rsid w:val="004D497E"/>
    <w:rsid w:val="004E4809"/>
    <w:rsid w:val="004E4CC3"/>
    <w:rsid w:val="004E5985"/>
    <w:rsid w:val="004E6352"/>
    <w:rsid w:val="004E6460"/>
    <w:rsid w:val="004E6F3F"/>
    <w:rsid w:val="004F0EBF"/>
    <w:rsid w:val="004F6B46"/>
    <w:rsid w:val="00501B0A"/>
    <w:rsid w:val="0050425E"/>
    <w:rsid w:val="00511999"/>
    <w:rsid w:val="005145D6"/>
    <w:rsid w:val="00521EA5"/>
    <w:rsid w:val="00522E87"/>
    <w:rsid w:val="00525B80"/>
    <w:rsid w:val="0053098F"/>
    <w:rsid w:val="00536B2E"/>
    <w:rsid w:val="00541E27"/>
    <w:rsid w:val="00546D8E"/>
    <w:rsid w:val="00553738"/>
    <w:rsid w:val="00553F7E"/>
    <w:rsid w:val="0056646F"/>
    <w:rsid w:val="00571AE1"/>
    <w:rsid w:val="005751DB"/>
    <w:rsid w:val="00577ABB"/>
    <w:rsid w:val="00581B28"/>
    <w:rsid w:val="005859C2"/>
    <w:rsid w:val="00592267"/>
    <w:rsid w:val="0059421F"/>
    <w:rsid w:val="005A136D"/>
    <w:rsid w:val="005B0AE2"/>
    <w:rsid w:val="005B1F2C"/>
    <w:rsid w:val="005B5F3C"/>
    <w:rsid w:val="005C41F2"/>
    <w:rsid w:val="005D03D9"/>
    <w:rsid w:val="005D1EE8"/>
    <w:rsid w:val="005D3B3F"/>
    <w:rsid w:val="005D56AE"/>
    <w:rsid w:val="005D5941"/>
    <w:rsid w:val="005D666D"/>
    <w:rsid w:val="005E2EBB"/>
    <w:rsid w:val="005E3A59"/>
    <w:rsid w:val="00604802"/>
    <w:rsid w:val="00615AB0"/>
    <w:rsid w:val="00616247"/>
    <w:rsid w:val="0061778C"/>
    <w:rsid w:val="0061778D"/>
    <w:rsid w:val="00623427"/>
    <w:rsid w:val="00631E49"/>
    <w:rsid w:val="00636B90"/>
    <w:rsid w:val="00637C76"/>
    <w:rsid w:val="00645929"/>
    <w:rsid w:val="0064738B"/>
    <w:rsid w:val="0064762B"/>
    <w:rsid w:val="006508EA"/>
    <w:rsid w:val="00667E86"/>
    <w:rsid w:val="00674384"/>
    <w:rsid w:val="00680813"/>
    <w:rsid w:val="0068392D"/>
    <w:rsid w:val="0069323E"/>
    <w:rsid w:val="00697DB5"/>
    <w:rsid w:val="006A1B33"/>
    <w:rsid w:val="006A492A"/>
    <w:rsid w:val="006B30DE"/>
    <w:rsid w:val="006B5B6D"/>
    <w:rsid w:val="006B5C72"/>
    <w:rsid w:val="006B7C5A"/>
    <w:rsid w:val="006C289D"/>
    <w:rsid w:val="006D0310"/>
    <w:rsid w:val="006D2009"/>
    <w:rsid w:val="006D5576"/>
    <w:rsid w:val="006E766D"/>
    <w:rsid w:val="006F4B29"/>
    <w:rsid w:val="006F4F23"/>
    <w:rsid w:val="006F5BB9"/>
    <w:rsid w:val="006F5CC6"/>
    <w:rsid w:val="006F6CE9"/>
    <w:rsid w:val="0070517C"/>
    <w:rsid w:val="00705C9F"/>
    <w:rsid w:val="00712A0B"/>
    <w:rsid w:val="00714D0F"/>
    <w:rsid w:val="00716951"/>
    <w:rsid w:val="00717B1D"/>
    <w:rsid w:val="00720F6B"/>
    <w:rsid w:val="00730ADA"/>
    <w:rsid w:val="00732C37"/>
    <w:rsid w:val="00735D9E"/>
    <w:rsid w:val="00745A09"/>
    <w:rsid w:val="00751EAF"/>
    <w:rsid w:val="00754CF7"/>
    <w:rsid w:val="00757B0D"/>
    <w:rsid w:val="00761320"/>
    <w:rsid w:val="007651B1"/>
    <w:rsid w:val="00767CE1"/>
    <w:rsid w:val="00771A68"/>
    <w:rsid w:val="007744D2"/>
    <w:rsid w:val="007764C0"/>
    <w:rsid w:val="00776BEE"/>
    <w:rsid w:val="00784E8D"/>
    <w:rsid w:val="00786136"/>
    <w:rsid w:val="00791A93"/>
    <w:rsid w:val="0079574A"/>
    <w:rsid w:val="0079799D"/>
    <w:rsid w:val="007A47F1"/>
    <w:rsid w:val="007B05CF"/>
    <w:rsid w:val="007B5BD5"/>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6CDA"/>
    <w:rsid w:val="0088163A"/>
    <w:rsid w:val="00893376"/>
    <w:rsid w:val="0089601F"/>
    <w:rsid w:val="008970B8"/>
    <w:rsid w:val="008A7313"/>
    <w:rsid w:val="008A7D91"/>
    <w:rsid w:val="008B44D3"/>
    <w:rsid w:val="008B7FC7"/>
    <w:rsid w:val="008C4337"/>
    <w:rsid w:val="008C4F06"/>
    <w:rsid w:val="008D0C90"/>
    <w:rsid w:val="008D367C"/>
    <w:rsid w:val="008E1E4A"/>
    <w:rsid w:val="008F0615"/>
    <w:rsid w:val="008F103E"/>
    <w:rsid w:val="008F1FDB"/>
    <w:rsid w:val="008F36FB"/>
    <w:rsid w:val="008F6416"/>
    <w:rsid w:val="00902EA9"/>
    <w:rsid w:val="0090427F"/>
    <w:rsid w:val="00910867"/>
    <w:rsid w:val="00912B27"/>
    <w:rsid w:val="00920506"/>
    <w:rsid w:val="00921A08"/>
    <w:rsid w:val="00931DEB"/>
    <w:rsid w:val="00933957"/>
    <w:rsid w:val="009356C4"/>
    <w:rsid w:val="009356FA"/>
    <w:rsid w:val="00944BD6"/>
    <w:rsid w:val="0094603B"/>
    <w:rsid w:val="0094655D"/>
    <w:rsid w:val="009504A1"/>
    <w:rsid w:val="00950605"/>
    <w:rsid w:val="00952233"/>
    <w:rsid w:val="00954D66"/>
    <w:rsid w:val="009618C1"/>
    <w:rsid w:val="00961C49"/>
    <w:rsid w:val="00963F8F"/>
    <w:rsid w:val="00973C62"/>
    <w:rsid w:val="00975D76"/>
    <w:rsid w:val="00982E51"/>
    <w:rsid w:val="009874B9"/>
    <w:rsid w:val="009915CA"/>
    <w:rsid w:val="00993581"/>
    <w:rsid w:val="009A0691"/>
    <w:rsid w:val="009A288C"/>
    <w:rsid w:val="009A64C1"/>
    <w:rsid w:val="009B6697"/>
    <w:rsid w:val="009B7358"/>
    <w:rsid w:val="009B76B8"/>
    <w:rsid w:val="009C2B43"/>
    <w:rsid w:val="009C2EA4"/>
    <w:rsid w:val="009C4C04"/>
    <w:rsid w:val="009D5213"/>
    <w:rsid w:val="009E1C95"/>
    <w:rsid w:val="009E6D65"/>
    <w:rsid w:val="009F0F2E"/>
    <w:rsid w:val="009F196A"/>
    <w:rsid w:val="009F669B"/>
    <w:rsid w:val="009F7566"/>
    <w:rsid w:val="009F7F18"/>
    <w:rsid w:val="00A01287"/>
    <w:rsid w:val="00A02A72"/>
    <w:rsid w:val="00A0406A"/>
    <w:rsid w:val="00A06BFE"/>
    <w:rsid w:val="00A07E5C"/>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A3E"/>
    <w:rsid w:val="00A530E4"/>
    <w:rsid w:val="00A53761"/>
    <w:rsid w:val="00A604CD"/>
    <w:rsid w:val="00A60FE6"/>
    <w:rsid w:val="00A622F5"/>
    <w:rsid w:val="00A654BE"/>
    <w:rsid w:val="00A6640A"/>
    <w:rsid w:val="00A66DD6"/>
    <w:rsid w:val="00A75018"/>
    <w:rsid w:val="00A771FD"/>
    <w:rsid w:val="00A774DB"/>
    <w:rsid w:val="00A80767"/>
    <w:rsid w:val="00A81C90"/>
    <w:rsid w:val="00A8332F"/>
    <w:rsid w:val="00A874EF"/>
    <w:rsid w:val="00A95415"/>
    <w:rsid w:val="00AA3C89"/>
    <w:rsid w:val="00AA759A"/>
    <w:rsid w:val="00AB1D88"/>
    <w:rsid w:val="00AB32BD"/>
    <w:rsid w:val="00AB4723"/>
    <w:rsid w:val="00AC4CDB"/>
    <w:rsid w:val="00AC70FE"/>
    <w:rsid w:val="00AD3AA3"/>
    <w:rsid w:val="00AD4358"/>
    <w:rsid w:val="00AE14F8"/>
    <w:rsid w:val="00AF61E1"/>
    <w:rsid w:val="00AF638A"/>
    <w:rsid w:val="00B00141"/>
    <w:rsid w:val="00B009AA"/>
    <w:rsid w:val="00B00ECE"/>
    <w:rsid w:val="00B030C8"/>
    <w:rsid w:val="00B039C0"/>
    <w:rsid w:val="00B03A09"/>
    <w:rsid w:val="00B056E7"/>
    <w:rsid w:val="00B05B71"/>
    <w:rsid w:val="00B10035"/>
    <w:rsid w:val="00B12E99"/>
    <w:rsid w:val="00B15C76"/>
    <w:rsid w:val="00B165E6"/>
    <w:rsid w:val="00B235DB"/>
    <w:rsid w:val="00B424D9"/>
    <w:rsid w:val="00B447C0"/>
    <w:rsid w:val="00B47215"/>
    <w:rsid w:val="00B52510"/>
    <w:rsid w:val="00B53E53"/>
    <w:rsid w:val="00B548A2"/>
    <w:rsid w:val="00B56934"/>
    <w:rsid w:val="00B62F03"/>
    <w:rsid w:val="00B65D3C"/>
    <w:rsid w:val="00B72444"/>
    <w:rsid w:val="00B733AC"/>
    <w:rsid w:val="00B845B7"/>
    <w:rsid w:val="00B93B62"/>
    <w:rsid w:val="00B953D1"/>
    <w:rsid w:val="00B96D93"/>
    <w:rsid w:val="00BA30D0"/>
    <w:rsid w:val="00BA7C88"/>
    <w:rsid w:val="00BB0D32"/>
    <w:rsid w:val="00BB194C"/>
    <w:rsid w:val="00BC0184"/>
    <w:rsid w:val="00BC76B5"/>
    <w:rsid w:val="00BD5420"/>
    <w:rsid w:val="00BF5191"/>
    <w:rsid w:val="00C01938"/>
    <w:rsid w:val="00C0363D"/>
    <w:rsid w:val="00C0446C"/>
    <w:rsid w:val="00C04BD2"/>
    <w:rsid w:val="00C13EEC"/>
    <w:rsid w:val="00C14689"/>
    <w:rsid w:val="00C156A4"/>
    <w:rsid w:val="00C20FAA"/>
    <w:rsid w:val="00C23509"/>
    <w:rsid w:val="00C2459D"/>
    <w:rsid w:val="00C2755A"/>
    <w:rsid w:val="00C316F1"/>
    <w:rsid w:val="00C42C95"/>
    <w:rsid w:val="00C4470F"/>
    <w:rsid w:val="00C46195"/>
    <w:rsid w:val="00C50727"/>
    <w:rsid w:val="00C55E5B"/>
    <w:rsid w:val="00C6137D"/>
    <w:rsid w:val="00C62739"/>
    <w:rsid w:val="00C720A4"/>
    <w:rsid w:val="00C74F59"/>
    <w:rsid w:val="00C7611C"/>
    <w:rsid w:val="00C915CF"/>
    <w:rsid w:val="00C94097"/>
    <w:rsid w:val="00CA3993"/>
    <w:rsid w:val="00CA4269"/>
    <w:rsid w:val="00CA48CA"/>
    <w:rsid w:val="00CA7330"/>
    <w:rsid w:val="00CB1C84"/>
    <w:rsid w:val="00CB5363"/>
    <w:rsid w:val="00CB64F0"/>
    <w:rsid w:val="00CB7EBF"/>
    <w:rsid w:val="00CC2909"/>
    <w:rsid w:val="00CD0549"/>
    <w:rsid w:val="00CE6B3C"/>
    <w:rsid w:val="00CF1D54"/>
    <w:rsid w:val="00D05E6F"/>
    <w:rsid w:val="00D16750"/>
    <w:rsid w:val="00D20296"/>
    <w:rsid w:val="00D2231A"/>
    <w:rsid w:val="00D26595"/>
    <w:rsid w:val="00D276BD"/>
    <w:rsid w:val="00D27929"/>
    <w:rsid w:val="00D33442"/>
    <w:rsid w:val="00D40190"/>
    <w:rsid w:val="00D4161E"/>
    <w:rsid w:val="00D419C6"/>
    <w:rsid w:val="00D447F9"/>
    <w:rsid w:val="00D44BAD"/>
    <w:rsid w:val="00D45B55"/>
    <w:rsid w:val="00D4785A"/>
    <w:rsid w:val="00D52E43"/>
    <w:rsid w:val="00D6601F"/>
    <w:rsid w:val="00D664D7"/>
    <w:rsid w:val="00D67E1E"/>
    <w:rsid w:val="00D7097B"/>
    <w:rsid w:val="00D7197D"/>
    <w:rsid w:val="00D72BC4"/>
    <w:rsid w:val="00D815FC"/>
    <w:rsid w:val="00D8517B"/>
    <w:rsid w:val="00D91DFA"/>
    <w:rsid w:val="00D95BDD"/>
    <w:rsid w:val="00DA159A"/>
    <w:rsid w:val="00DB1AB2"/>
    <w:rsid w:val="00DB4ED9"/>
    <w:rsid w:val="00DC17C2"/>
    <w:rsid w:val="00DC4FDF"/>
    <w:rsid w:val="00DC5BBF"/>
    <w:rsid w:val="00DC66F0"/>
    <w:rsid w:val="00DC67BF"/>
    <w:rsid w:val="00DD3105"/>
    <w:rsid w:val="00DD3A65"/>
    <w:rsid w:val="00DD62C6"/>
    <w:rsid w:val="00DD65F0"/>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627D"/>
    <w:rsid w:val="00E4534E"/>
    <w:rsid w:val="00E470FA"/>
    <w:rsid w:val="00E538E6"/>
    <w:rsid w:val="00E56696"/>
    <w:rsid w:val="00E62E72"/>
    <w:rsid w:val="00E74332"/>
    <w:rsid w:val="00E768A9"/>
    <w:rsid w:val="00E802A2"/>
    <w:rsid w:val="00E8410F"/>
    <w:rsid w:val="00E85C0B"/>
    <w:rsid w:val="00EA0634"/>
    <w:rsid w:val="00EA7089"/>
    <w:rsid w:val="00EB13D7"/>
    <w:rsid w:val="00EB1E83"/>
    <w:rsid w:val="00EC589E"/>
    <w:rsid w:val="00ED22CB"/>
    <w:rsid w:val="00ED4BB1"/>
    <w:rsid w:val="00ED67AF"/>
    <w:rsid w:val="00EE11F0"/>
    <w:rsid w:val="00EE128C"/>
    <w:rsid w:val="00EE18C3"/>
    <w:rsid w:val="00EE4C48"/>
    <w:rsid w:val="00EE5D2E"/>
    <w:rsid w:val="00EE7E6F"/>
    <w:rsid w:val="00EF66D9"/>
    <w:rsid w:val="00EF68E3"/>
    <w:rsid w:val="00EF6BA5"/>
    <w:rsid w:val="00EF780D"/>
    <w:rsid w:val="00EF7A98"/>
    <w:rsid w:val="00F0267E"/>
    <w:rsid w:val="00F071B2"/>
    <w:rsid w:val="00F11B47"/>
    <w:rsid w:val="00F22867"/>
    <w:rsid w:val="00F2412D"/>
    <w:rsid w:val="00F25D8D"/>
    <w:rsid w:val="00F3069C"/>
    <w:rsid w:val="00F3603E"/>
    <w:rsid w:val="00F44CCB"/>
    <w:rsid w:val="00F4657E"/>
    <w:rsid w:val="00F474C9"/>
    <w:rsid w:val="00F5126B"/>
    <w:rsid w:val="00F54EA3"/>
    <w:rsid w:val="00F61675"/>
    <w:rsid w:val="00F6327B"/>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55D33C"/>
  <w15:docId w15:val="{0D2EC8FD-5338-4E49-87AC-5C3CA30B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rsid w:val="00C4470F"/>
    <w:pPr>
      <w:spacing w:before="240"/>
    </w:pPr>
    <w:rPr>
      <w:rFonts w:ascii="Verdana" w:eastAsia="Verdana" w:hAnsi="Verdana" w:cs="Verdan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character" w:customStyle="1" w:styleId="Heading5Char">
    <w:name w:val="Heading 5 Char"/>
    <w:basedOn w:val="DefaultParagraphFont"/>
    <w:link w:val="Heading5"/>
    <w:rsid w:val="00C0363D"/>
    <w:rPr>
      <w:rFonts w:ascii="Verdana" w:eastAsia="Arial" w:hAnsi="Verdana" w:cs="Arial"/>
      <w:bCs/>
      <w:i/>
      <w:iCs/>
      <w:szCs w:val="22"/>
      <w:lang w:val="en-GB"/>
    </w:rPr>
  </w:style>
  <w:style w:type="character" w:customStyle="1" w:styleId="Heading6Char">
    <w:name w:val="Heading 6 Char"/>
    <w:basedOn w:val="DefaultParagraphFont"/>
    <w:link w:val="Heading6"/>
    <w:rsid w:val="00C0363D"/>
    <w:rPr>
      <w:rFonts w:ascii="Verdana" w:eastAsia="Arial" w:hAnsi="Verdana" w:cs="Arial"/>
      <w:b/>
      <w:snapToGrid w:val="0"/>
      <w:spacing w:val="-2"/>
      <w:lang w:val="en-GB"/>
    </w:rPr>
  </w:style>
  <w:style w:type="character" w:customStyle="1" w:styleId="Heading7Char">
    <w:name w:val="Heading 7 Char"/>
    <w:basedOn w:val="DefaultParagraphFont"/>
    <w:link w:val="Heading7"/>
    <w:rsid w:val="00C0363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C0363D"/>
    <w:rPr>
      <w:rFonts w:eastAsia="Arial"/>
      <w:i/>
      <w:iCs/>
      <w:sz w:val="24"/>
      <w:szCs w:val="24"/>
      <w:lang w:val="en-GB" w:eastAsia="en-US"/>
    </w:rPr>
  </w:style>
  <w:style w:type="character" w:customStyle="1" w:styleId="Heading9Char">
    <w:name w:val="Heading 9 Char"/>
    <w:basedOn w:val="DefaultParagraphFont"/>
    <w:link w:val="Heading9"/>
    <w:rsid w:val="00C0363D"/>
    <w:rPr>
      <w:rFonts w:ascii="Verdana" w:eastAsia="Arial" w:hAnsi="Verdana" w:cs="Arial"/>
      <w:szCs w:val="22"/>
      <w:lang w:val="en-GB" w:eastAsia="en-US"/>
    </w:rPr>
  </w:style>
  <w:style w:type="paragraph" w:styleId="Header">
    <w:name w:val="header"/>
    <w:basedOn w:val="Normal"/>
    <w:link w:val="HeaderChar"/>
    <w:rsid w:val="00C2459D"/>
    <w:pPr>
      <w:tabs>
        <w:tab w:val="clear" w:pos="1134"/>
      </w:tabs>
      <w:spacing w:after="360"/>
      <w:jc w:val="center"/>
    </w:pPr>
    <w:rPr>
      <w:rFonts w:eastAsia="PMingLiU"/>
      <w:noProof/>
      <w:sz w:val="18"/>
    </w:rPr>
  </w:style>
  <w:style w:type="character" w:customStyle="1" w:styleId="HeaderChar">
    <w:name w:val="Header Char"/>
    <w:basedOn w:val="DefaultParagraphFont"/>
    <w:link w:val="Header"/>
    <w:rsid w:val="00C0363D"/>
    <w:rPr>
      <w:rFonts w:ascii="Verdana" w:eastAsia="Arial" w:hAnsi="Verdana" w:cs="Arial"/>
      <w:lang w:val="en-GB" w:eastAsia="en-US"/>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paragraph" w:styleId="Footer">
    <w:name w:val="footer"/>
    <w:basedOn w:val="Normal"/>
    <w:link w:val="FooterChar"/>
    <w:rsid w:val="008A71EB"/>
    <w:pPr>
      <w:tabs>
        <w:tab w:val="center" w:pos="4320"/>
        <w:tab w:val="right" w:pos="8640"/>
      </w:tabs>
    </w:pPr>
    <w:rPr>
      <w:rFonts w:eastAsia="PMingLiU"/>
      <w:b/>
      <w:noProof/>
      <w:sz w:val="17"/>
    </w:rPr>
  </w:style>
  <w:style w:type="character" w:customStyle="1" w:styleId="FooterChar">
    <w:name w:val="Footer Char"/>
    <w:basedOn w:val="DefaultParagraphFont"/>
    <w:link w:val="Footer"/>
    <w:rsid w:val="00C0363D"/>
    <w:rPr>
      <w:rFonts w:ascii="Verdana" w:eastAsia="Arial" w:hAnsi="Verdana" w:cs="Arial"/>
      <w:lang w:val="en-GB" w:eastAsia="en-US"/>
    </w:rPr>
  </w:style>
  <w:style w:type="paragraph" w:styleId="BalloonText">
    <w:name w:val="Balloon Text"/>
    <w:basedOn w:val="Normal"/>
    <w:link w:val="BalloonTextChar"/>
    <w:uiPriority w:val="99"/>
    <w:semiHidden/>
    <w:rsid w:val="005A6BCE"/>
    <w:rPr>
      <w:rFonts w:ascii="Tahoma" w:hAnsi="Tahoma" w:cs="Tahoma"/>
      <w:sz w:val="16"/>
      <w:szCs w:val="16"/>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styleId="DocumentMap">
    <w:name w:val="Document Map"/>
    <w:basedOn w:val="Normal"/>
    <w:link w:val="DocumentMapChar"/>
    <w:semiHidden/>
    <w:rsid w:val="002A7FA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0363D"/>
    <w:rPr>
      <w:rFonts w:ascii="Tahoma" w:eastAsia="Arial" w:hAnsi="Tahoma" w:cs="Tahoma"/>
      <w:shd w:val="clear" w:color="auto" w:fill="000080"/>
      <w:lang w:val="en-GB" w:eastAsia="en-US"/>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link w:val="CommentTextChar"/>
    <w:semiHidden/>
    <w:rsid w:val="00DD35CC"/>
  </w:style>
  <w:style w:type="character" w:customStyle="1" w:styleId="CommentTextChar">
    <w:name w:val="Comment Text Char"/>
    <w:basedOn w:val="DefaultParagraphFont"/>
    <w:link w:val="CommentText"/>
    <w:semiHidden/>
    <w:rsid w:val="00C0363D"/>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DD35CC"/>
    <w:rPr>
      <w:b/>
      <w:bCs/>
    </w:rPr>
  </w:style>
  <w:style w:type="character" w:customStyle="1" w:styleId="CommentSubjectChar">
    <w:name w:val="Comment Subject Char"/>
    <w:basedOn w:val="CommentTextChar"/>
    <w:link w:val="CommentSubject"/>
    <w:semiHidden/>
    <w:rsid w:val="00C0363D"/>
    <w:rPr>
      <w:rFonts w:ascii="Verdana" w:eastAsia="Arial" w:hAnsi="Verdana" w:cs="Arial"/>
      <w:b/>
      <w:bCs/>
      <w:lang w:val="en-GB" w:eastAsia="en-U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character" w:customStyle="1" w:styleId="TitleChar">
    <w:name w:val="Title Char"/>
    <w:basedOn w:val="DefaultParagraphFont"/>
    <w:link w:val="Title"/>
    <w:rsid w:val="00C0363D"/>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C915CF"/>
    <w:rPr>
      <w:rFonts w:ascii="Verdana" w:eastAsia="Arial" w:hAnsi="Verdana" w:cs="Arial"/>
      <w:lang w:eastAsia="en-US"/>
    </w:rPr>
  </w:style>
  <w:style w:type="table" w:customStyle="1" w:styleId="TableGrid1">
    <w:name w:val="Table Grid1"/>
    <w:basedOn w:val="TableNormal"/>
    <w:next w:val="TableGrid"/>
    <w:uiPriority w:val="39"/>
    <w:rsid w:val="004E6F3F"/>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0610878">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3218308">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134557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45417479">
      <w:bodyDiv w:val="1"/>
      <w:marLeft w:val="0"/>
      <w:marRight w:val="0"/>
      <w:marTop w:val="0"/>
      <w:marBottom w:val="0"/>
      <w:divBdr>
        <w:top w:val="none" w:sz="0" w:space="0" w:color="auto"/>
        <w:left w:val="none" w:sz="0" w:space="0" w:color="auto"/>
        <w:bottom w:val="none" w:sz="0" w:space="0" w:color="auto"/>
        <w:right w:val="none" w:sz="0" w:space="0" w:color="auto"/>
      </w:divBdr>
    </w:div>
    <w:div w:id="18880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3138" TargetMode="External"/><Relationship Id="rId21" Type="http://schemas.openxmlformats.org/officeDocument/2006/relationships/hyperlink" Target="https://library.wmo.int/index.php?lvl=notice_display&amp;id=14073" TargetMode="External"/><Relationship Id="rId42" Type="http://schemas.openxmlformats.org/officeDocument/2006/relationships/hyperlink" Target="https://library.wmo.int/doc_num.php?explnum_id=5873" TargetMode="External"/><Relationship Id="rId63" Type="http://schemas.openxmlformats.org/officeDocument/2006/relationships/hyperlink" Target="https://library.wmo.int/doc_num.php?explnum_id=6132" TargetMode="External"/><Relationship Id="rId84" Type="http://schemas.openxmlformats.org/officeDocument/2006/relationships/hyperlink" Target="https://library.wmo.int/doc_num.php?explnum_id=3645" TargetMode="External"/><Relationship Id="rId138" Type="http://schemas.openxmlformats.org/officeDocument/2006/relationships/hyperlink" Target="https://library.wmo.int/doc_num.php?explnum_id=4964" TargetMode="External"/><Relationship Id="rId159" Type="http://schemas.openxmlformats.org/officeDocument/2006/relationships/hyperlink" Target="https://library.wmo.int/doc_num.php?explnum_id=10504" TargetMode="External"/><Relationship Id="rId170" Type="http://schemas.openxmlformats.org/officeDocument/2006/relationships/hyperlink" Target="https://library.wmo.int/doc_num.php?explnum_id=5918" TargetMode="External"/><Relationship Id="rId191" Type="http://schemas.openxmlformats.org/officeDocument/2006/relationships/hyperlink" Target="https://library.wmo.int/doc_num.php?explnum_id=5103" TargetMode="External"/><Relationship Id="rId107" Type="http://schemas.openxmlformats.org/officeDocument/2006/relationships/hyperlink" Target="https://library.wmo.int/doc_num.php?explnum_id=6132" TargetMode="External"/><Relationship Id="rId11" Type="http://schemas.openxmlformats.org/officeDocument/2006/relationships/image" Target="media/image1.jpeg"/><Relationship Id="rId32" Type="http://schemas.openxmlformats.org/officeDocument/2006/relationships/hyperlink" Target="https://library.wmo.int/doc_num.php?explnum_id=4964" TargetMode="External"/><Relationship Id="rId53" Type="http://schemas.openxmlformats.org/officeDocument/2006/relationships/hyperlink" Target="https://library.wmo.int/doc_num.php?explnum_id=5879" TargetMode="External"/><Relationship Id="rId74" Type="http://schemas.openxmlformats.org/officeDocument/2006/relationships/hyperlink" Target="https://library.wmo.int/doc_num.php?explnum_id=5879" TargetMode="External"/><Relationship Id="rId128" Type="http://schemas.openxmlformats.org/officeDocument/2006/relationships/hyperlink" Target="https://library.wmo.int/doc_num.php?explnum_id=3429" TargetMode="External"/><Relationship Id="rId149" Type="http://schemas.openxmlformats.org/officeDocument/2006/relationships/hyperlink" Target="https://library.wmo.int/doc_num.php?explnum_id=4981" TargetMode="External"/><Relationship Id="rId5" Type="http://schemas.openxmlformats.org/officeDocument/2006/relationships/numbering" Target="numbering.xml"/><Relationship Id="rId95" Type="http://schemas.openxmlformats.org/officeDocument/2006/relationships/hyperlink" Target="https://library.wmo.int/doc_num.php?explnum_id=3645" TargetMode="External"/><Relationship Id="rId160" Type="http://schemas.openxmlformats.org/officeDocument/2006/relationships/hyperlink" Target="https://library.wmo.int/doc_num.php?explnum_id=4989" TargetMode="External"/><Relationship Id="rId181" Type="http://schemas.openxmlformats.org/officeDocument/2006/relationships/hyperlink" Target="https://library.wmo.int/doc_num.php?explnum_id=4981" TargetMode="External"/><Relationship Id="rId22" Type="http://schemas.openxmlformats.org/officeDocument/2006/relationships/hyperlink" Target="https://library.wmo.int/doc_num.php?explnum_id=5110" TargetMode="External"/><Relationship Id="rId43" Type="http://schemas.openxmlformats.org/officeDocument/2006/relationships/hyperlink" Target="https://library.wmo.int/doc_num.php?explnum_id=4989" TargetMode="External"/><Relationship Id="rId64" Type="http://schemas.openxmlformats.org/officeDocument/2006/relationships/hyperlink" Target="https://library.wmo.int/doc_num.php?explnum_id=5873" TargetMode="External"/><Relationship Id="rId118" Type="http://schemas.openxmlformats.org/officeDocument/2006/relationships/hyperlink" Target="https://library.wmo.int/doc_num.php?explnum_id=4981" TargetMode="External"/><Relationship Id="rId139" Type="http://schemas.openxmlformats.org/officeDocument/2006/relationships/hyperlink" Target="https://library.wmo.int/doc_num.php?explnum_id=4981" TargetMode="External"/><Relationship Id="rId85" Type="http://schemas.openxmlformats.org/officeDocument/2006/relationships/hyperlink" Target="https://library.wmo.int/doc_num.php?explnum_id=5103" TargetMode="External"/><Relationship Id="rId150" Type="http://schemas.openxmlformats.org/officeDocument/2006/relationships/hyperlink" Target="https://library.wmo.int/doc_num.php?explnum_id=6085" TargetMode="External"/><Relationship Id="rId171" Type="http://schemas.openxmlformats.org/officeDocument/2006/relationships/hyperlink" Target="https://library.wmo.int/doc_num.php?explnum_id=4964" TargetMode="External"/><Relationship Id="rId192" Type="http://schemas.openxmlformats.org/officeDocument/2006/relationships/hyperlink" Target="https://library.wmo.int/doc_num.php?explnum_id=3138" TargetMode="External"/><Relationship Id="rId12" Type="http://schemas.openxmlformats.org/officeDocument/2006/relationships/hyperlink" Target="https://library.wmo.int/index.php?lvl=notice_display&amp;id=14073" TargetMode="External"/><Relationship Id="rId33" Type="http://schemas.openxmlformats.org/officeDocument/2006/relationships/hyperlink" Target="https://library.wmo.int/doc_num.php?explnum_id=4981" TargetMode="External"/><Relationship Id="rId108" Type="http://schemas.openxmlformats.org/officeDocument/2006/relationships/hyperlink" Target="https://library.wmo.int/doc_num.php?explnum_id=5865" TargetMode="External"/><Relationship Id="rId129" Type="http://schemas.openxmlformats.org/officeDocument/2006/relationships/hyperlink" Target="https://library.wmo.int/doc_num.php?explnum_id=4981" TargetMode="External"/><Relationship Id="rId54" Type="http://schemas.openxmlformats.org/officeDocument/2006/relationships/hyperlink" Target="https://library.wmo.int/doc_num.php?explnum_id=5103" TargetMode="External"/><Relationship Id="rId75" Type="http://schemas.openxmlformats.org/officeDocument/2006/relationships/hyperlink" Target="https://library.wmo.int/doc_num.php?explnum_id=5103" TargetMode="External"/><Relationship Id="rId96" Type="http://schemas.openxmlformats.org/officeDocument/2006/relationships/hyperlink" Target="https://library.wmo.int/doc_num.php?explnum_id=5918" TargetMode="External"/><Relationship Id="rId140" Type="http://schemas.openxmlformats.org/officeDocument/2006/relationships/hyperlink" Target="https://library.wmo.int/doc_num.php?explnum_id=10248" TargetMode="External"/><Relationship Id="rId161" Type="http://schemas.openxmlformats.org/officeDocument/2006/relationships/hyperlink" Target="https://library.wmo.int/doc_num.php?explnum_id=3645" TargetMode="External"/><Relationship Id="rId182" Type="http://schemas.openxmlformats.org/officeDocument/2006/relationships/hyperlink" Target="https://library.wmo.int/doc_num.php?explnum_id=10504" TargetMode="External"/><Relationship Id="rId6" Type="http://schemas.openxmlformats.org/officeDocument/2006/relationships/styles" Target="styles.xml"/><Relationship Id="rId23" Type="http://schemas.openxmlformats.org/officeDocument/2006/relationships/hyperlink" Target="https://library.wmo.int/doc_num.php?explnum_id=3172" TargetMode="External"/><Relationship Id="rId119" Type="http://schemas.openxmlformats.org/officeDocument/2006/relationships/hyperlink" Target="https://library.wmo.int/doc_num.php?explnum_id=10248" TargetMode="External"/><Relationship Id="rId44" Type="http://schemas.openxmlformats.org/officeDocument/2006/relationships/hyperlink" Target="https://library.wmo.int/doc_num.php?explnum_id=3645" TargetMode="External"/><Relationship Id="rId65" Type="http://schemas.openxmlformats.org/officeDocument/2006/relationships/hyperlink" Target="https://library.wmo.int/doc_num.php?explnum_id=4989" TargetMode="External"/><Relationship Id="rId86" Type="http://schemas.openxmlformats.org/officeDocument/2006/relationships/hyperlink" Target="https://library.wmo.int/doc_num.php?explnum_id=3138" TargetMode="External"/><Relationship Id="rId130" Type="http://schemas.openxmlformats.org/officeDocument/2006/relationships/hyperlink" Target="https://library.wmo.int/doc_num.php?explnum_id=10504" TargetMode="External"/><Relationship Id="rId151" Type="http://schemas.openxmlformats.org/officeDocument/2006/relationships/hyperlink" Target="https://library.wmo.int/doc_num.php?explnum_id=5865" TargetMode="External"/><Relationship Id="rId172" Type="http://schemas.openxmlformats.org/officeDocument/2006/relationships/hyperlink" Target="https://library.wmo.int/doc_num.php?explnum_id=5103" TargetMode="External"/><Relationship Id="rId193" Type="http://schemas.openxmlformats.org/officeDocument/2006/relationships/hyperlink" Target="https://library.wmo.int/doc_num.php?explnum_id=3645" TargetMode="External"/><Relationship Id="rId13" Type="http://schemas.openxmlformats.org/officeDocument/2006/relationships/hyperlink" Target="https://library.wmo.int/doc_num.php?explnum_id=5918" TargetMode="External"/><Relationship Id="rId109" Type="http://schemas.openxmlformats.org/officeDocument/2006/relationships/hyperlink" Target="https://library.wmo.int/doc_num.php?explnum_id=4989" TargetMode="External"/><Relationship Id="rId34" Type="http://schemas.openxmlformats.org/officeDocument/2006/relationships/hyperlink" Target="https://library.wmo.int/doc_num.php?explnum_id=6098" TargetMode="External"/><Relationship Id="rId55" Type="http://schemas.openxmlformats.org/officeDocument/2006/relationships/hyperlink" Target="https://library.wmo.int/doc_num.php?explnum_id=3138" TargetMode="External"/><Relationship Id="rId76" Type="http://schemas.openxmlformats.org/officeDocument/2006/relationships/hyperlink" Target="https://library.wmo.int/doc_num.php?explnum_id=3645" TargetMode="External"/><Relationship Id="rId97" Type="http://schemas.openxmlformats.org/officeDocument/2006/relationships/hyperlink" Target="https://library.wmo.int/doc_num.php?explnum_id=5014" TargetMode="External"/><Relationship Id="rId120" Type="http://schemas.openxmlformats.org/officeDocument/2006/relationships/hyperlink" Target="https://library.wmo.int/doc_num.php?explnum_id=6098" TargetMode="External"/><Relationship Id="rId141" Type="http://schemas.openxmlformats.org/officeDocument/2006/relationships/hyperlink" Target="https://library.wmo.int/doc_num.php?explnum_id=6169" TargetMode="External"/><Relationship Id="rId7" Type="http://schemas.openxmlformats.org/officeDocument/2006/relationships/settings" Target="settings.xml"/><Relationship Id="rId162" Type="http://schemas.openxmlformats.org/officeDocument/2006/relationships/hyperlink" Target="https://library.wmo.int/doc_num.php?explnum_id=10504" TargetMode="External"/><Relationship Id="rId183" Type="http://schemas.openxmlformats.org/officeDocument/2006/relationships/hyperlink" Target="https://library.wmo.int/doc_num.php?explnum_id=4981" TargetMode="External"/><Relationship Id="rId2" Type="http://schemas.openxmlformats.org/officeDocument/2006/relationships/customXml" Target="../customXml/item2.xml"/><Relationship Id="rId29" Type="http://schemas.openxmlformats.org/officeDocument/2006/relationships/hyperlink" Target="https://library.wmo.int/doc_num.php?explnum_id=5256" TargetMode="External"/><Relationship Id="rId24" Type="http://schemas.openxmlformats.org/officeDocument/2006/relationships/hyperlink" Target="https://library.wmo.int/doc_num.php?explnum_id=3790" TargetMode="External"/><Relationship Id="rId40" Type="http://schemas.openxmlformats.org/officeDocument/2006/relationships/hyperlink" Target="https://library.wmo.int/doc_num.php?explnum_id=3645" TargetMode="External"/><Relationship Id="rId45" Type="http://schemas.openxmlformats.org/officeDocument/2006/relationships/hyperlink" Target="https://library.wmo.int/doc_num.php?explnum_id=4981" TargetMode="External"/><Relationship Id="rId66" Type="http://schemas.openxmlformats.org/officeDocument/2006/relationships/hyperlink" Target="https://library.wmo.int/doc_num.php?explnum_id=3645" TargetMode="External"/><Relationship Id="rId87" Type="http://schemas.openxmlformats.org/officeDocument/2006/relationships/hyperlink" Target="https://library.wmo.int/doc_num.php?explnum_id=4981" TargetMode="External"/><Relationship Id="rId110" Type="http://schemas.openxmlformats.org/officeDocument/2006/relationships/hyperlink" Target="https://library.wmo.int/doc_num.php?explnum_id=3138" TargetMode="External"/><Relationship Id="rId115" Type="http://schemas.openxmlformats.org/officeDocument/2006/relationships/hyperlink" Target="https://library.wmo.int/doc_num.php?explnum_id=5865" TargetMode="External"/><Relationship Id="rId131" Type="http://schemas.openxmlformats.org/officeDocument/2006/relationships/hyperlink" Target="https://library.wmo.int/doc_num.php?explnum_id=6132" TargetMode="External"/><Relationship Id="rId136" Type="http://schemas.openxmlformats.org/officeDocument/2006/relationships/hyperlink" Target="https://library.wmo.int/doc_num.php?explnum_id=3138" TargetMode="External"/><Relationship Id="rId157" Type="http://schemas.openxmlformats.org/officeDocument/2006/relationships/hyperlink" Target="https://library.wmo.int/doc_num.php?explnum_id=3429" TargetMode="External"/><Relationship Id="rId178" Type="http://schemas.openxmlformats.org/officeDocument/2006/relationships/hyperlink" Target="https://library.wmo.int/doc_num.php?explnum_id=3138" TargetMode="External"/><Relationship Id="rId61" Type="http://schemas.openxmlformats.org/officeDocument/2006/relationships/hyperlink" Target="https://library.wmo.int/doc_num.php?explnum_id=3645" TargetMode="External"/><Relationship Id="rId82" Type="http://schemas.openxmlformats.org/officeDocument/2006/relationships/hyperlink" Target="https://library.wmo.int/doc_num.php?explnum_id=3645" TargetMode="External"/><Relationship Id="rId152" Type="http://schemas.openxmlformats.org/officeDocument/2006/relationships/hyperlink" Target="https://library.wmo.int/doc_num.php?explnum_id=3429" TargetMode="External"/><Relationship Id="rId173" Type="http://schemas.openxmlformats.org/officeDocument/2006/relationships/hyperlink" Target="https://library.wmo.int/doc_num.php?explnum_id=3138" TargetMode="External"/><Relationship Id="rId194" Type="http://schemas.openxmlformats.org/officeDocument/2006/relationships/hyperlink" Target="https://library.wmo.int/doc_num.php?explnum_id=10504" TargetMode="External"/><Relationship Id="rId199" Type="http://schemas.openxmlformats.org/officeDocument/2006/relationships/header" Target="header3.xml"/><Relationship Id="rId19" Type="http://schemas.openxmlformats.org/officeDocument/2006/relationships/hyperlink" Target="https://library.wmo.int/doc_num.php?explnum_id=10250" TargetMode="External"/><Relationship Id="rId14" Type="http://schemas.openxmlformats.org/officeDocument/2006/relationships/hyperlink" Target="https://library.wmo.int/doc_num.php?explnum_id=5110" TargetMode="External"/><Relationship Id="rId30" Type="http://schemas.openxmlformats.org/officeDocument/2006/relationships/hyperlink" Target="https://library.wmo.int/doc_num.php?explnum_id=6136" TargetMode="External"/><Relationship Id="rId35" Type="http://schemas.openxmlformats.org/officeDocument/2006/relationships/hyperlink" Target="https://library.wmo.int/doc_num.php?explnum_id=5014" TargetMode="External"/><Relationship Id="rId56" Type="http://schemas.openxmlformats.org/officeDocument/2006/relationships/hyperlink" Target="https://library.wmo.int/doc_num.php?explnum_id=3645" TargetMode="External"/><Relationship Id="rId77" Type="http://schemas.openxmlformats.org/officeDocument/2006/relationships/hyperlink" Target="https://library.wmo.int/doc_num.php?explnum_id=6075" TargetMode="External"/><Relationship Id="rId100" Type="http://schemas.openxmlformats.org/officeDocument/2006/relationships/hyperlink" Target="https://library.wmo.int/doc_num.php?explnum_id=4981" TargetMode="External"/><Relationship Id="rId105" Type="http://schemas.openxmlformats.org/officeDocument/2006/relationships/hyperlink" Target="https://library.wmo.int/doc_num.php?explnum_id=4981" TargetMode="External"/><Relationship Id="rId126" Type="http://schemas.openxmlformats.org/officeDocument/2006/relationships/hyperlink" Target="https://library.wmo.int/doc_num.php?explnum_id=4964" TargetMode="External"/><Relationship Id="rId147" Type="http://schemas.openxmlformats.org/officeDocument/2006/relationships/hyperlink" Target="https://library.wmo.int/doc_num.php?explnum_id=4981" TargetMode="External"/><Relationship Id="rId168" Type="http://schemas.openxmlformats.org/officeDocument/2006/relationships/hyperlink" Target="https://library.wmo.int/doc_num.php?explnum_id=3138" TargetMode="External"/><Relationship Id="rId8" Type="http://schemas.openxmlformats.org/officeDocument/2006/relationships/webSettings" Target="webSettings.xml"/><Relationship Id="rId51" Type="http://schemas.openxmlformats.org/officeDocument/2006/relationships/hyperlink" Target="https://library.wmo.int/doc_num.php?explnum_id=3138" TargetMode="External"/><Relationship Id="rId72" Type="http://schemas.openxmlformats.org/officeDocument/2006/relationships/hyperlink" Target="https://library.wmo.int/doc_num.php?explnum_id=10504" TargetMode="External"/><Relationship Id="rId93" Type="http://schemas.openxmlformats.org/officeDocument/2006/relationships/hyperlink" Target="https://library.wmo.int/doc_num.php?explnum_id=3645" TargetMode="External"/><Relationship Id="rId98" Type="http://schemas.openxmlformats.org/officeDocument/2006/relationships/hyperlink" Target="https://library.wmo.int/doc_num.php?explnum_id=5155" TargetMode="External"/><Relationship Id="rId121" Type="http://schemas.openxmlformats.org/officeDocument/2006/relationships/hyperlink" Target="https://library.wmo.int/doc_num.php?explnum_id=6098" TargetMode="External"/><Relationship Id="rId142" Type="http://schemas.openxmlformats.org/officeDocument/2006/relationships/hyperlink" Target="https://library.wmo.int/doc_num.php?explnum_id=6132" TargetMode="External"/><Relationship Id="rId163" Type="http://schemas.openxmlformats.org/officeDocument/2006/relationships/hyperlink" Target="https://library.wmo.int/doc_num.php?explnum_id=3138" TargetMode="External"/><Relationship Id="rId184" Type="http://schemas.openxmlformats.org/officeDocument/2006/relationships/hyperlink" Target="https://library.wmo.int/doc_num.php?explnum_id=5822" TargetMode="External"/><Relationship Id="rId189" Type="http://schemas.openxmlformats.org/officeDocument/2006/relationships/hyperlink" Target="https://library.wmo.int/doc_num.php?explnum_id=5918" TargetMode="External"/><Relationship Id="rId3" Type="http://schemas.openxmlformats.org/officeDocument/2006/relationships/customXml" Target="../customXml/item3.xml"/><Relationship Id="rId25" Type="http://schemas.openxmlformats.org/officeDocument/2006/relationships/hyperlink" Target="https://library.wmo.int/doc_num.php?explnum_id=5182" TargetMode="External"/><Relationship Id="rId46" Type="http://schemas.openxmlformats.org/officeDocument/2006/relationships/hyperlink" Target="https://library.wmo.int/doc_num.php?explnum_id=6132" TargetMode="External"/><Relationship Id="rId67" Type="http://schemas.openxmlformats.org/officeDocument/2006/relationships/hyperlink" Target="https://library.wmo.int/doc_num.php?explnum_id=6185" TargetMode="External"/><Relationship Id="rId116" Type="http://schemas.openxmlformats.org/officeDocument/2006/relationships/hyperlink" Target="https://library.wmo.int/doc_num.php?explnum_id=4989" TargetMode="External"/><Relationship Id="rId137" Type="http://schemas.openxmlformats.org/officeDocument/2006/relationships/hyperlink" Target="https://library.wmo.int/doc_num.php?explnum_id=5918" TargetMode="External"/><Relationship Id="rId158" Type="http://schemas.openxmlformats.org/officeDocument/2006/relationships/hyperlink" Target="https://library.wmo.int/doc_num.php?explnum_id=4981" TargetMode="External"/><Relationship Id="rId20" Type="http://schemas.openxmlformats.org/officeDocument/2006/relationships/hyperlink" Target="https://library.wmo.int/doc_num.php?explnum_id=10976" TargetMode="External"/><Relationship Id="rId41" Type="http://schemas.openxmlformats.org/officeDocument/2006/relationships/hyperlink" Target="https://library.wmo.int/doc_num.php?explnum_id=6089" TargetMode="External"/><Relationship Id="rId62" Type="http://schemas.openxmlformats.org/officeDocument/2006/relationships/hyperlink" Target="https://library.wmo.int/doc_num.php?explnum_id=6185" TargetMode="External"/><Relationship Id="rId83" Type="http://schemas.openxmlformats.org/officeDocument/2006/relationships/hyperlink" Target="https://library.wmo.int/doc_num.php?explnum_id=3138" TargetMode="External"/><Relationship Id="rId88" Type="http://schemas.openxmlformats.org/officeDocument/2006/relationships/hyperlink" Target="https://library.wmo.int/doc_num.php?explnum_id=5103" TargetMode="External"/><Relationship Id="rId111" Type="http://schemas.openxmlformats.org/officeDocument/2006/relationships/hyperlink" Target="https://library.wmo.int/doc_num.php?explnum_id=4981" TargetMode="External"/><Relationship Id="rId132" Type="http://schemas.openxmlformats.org/officeDocument/2006/relationships/hyperlink" Target="https://library.wmo.int/doc_num.php?explnum_id=5865" TargetMode="External"/><Relationship Id="rId153" Type="http://schemas.openxmlformats.org/officeDocument/2006/relationships/hyperlink" Target="https://library.wmo.int/doc_num.php?explnum_id=4981" TargetMode="External"/><Relationship Id="rId174" Type="http://schemas.openxmlformats.org/officeDocument/2006/relationships/hyperlink" Target="https://library.wmo.int/doc_num.php?explnum_id=4981" TargetMode="External"/><Relationship Id="rId179" Type="http://schemas.openxmlformats.org/officeDocument/2006/relationships/hyperlink" Target="https://library.wmo.int/doc_num.php?explnum_id=4981" TargetMode="External"/><Relationship Id="rId195" Type="http://schemas.openxmlformats.org/officeDocument/2006/relationships/hyperlink" Target="https://library.wmo.int/doc_num.php?explnum_id=6131" TargetMode="External"/><Relationship Id="rId190" Type="http://schemas.openxmlformats.org/officeDocument/2006/relationships/hyperlink" Target="https://library.wmo.int/doc_num.php?explnum_id=5879" TargetMode="External"/><Relationship Id="rId15" Type="http://schemas.openxmlformats.org/officeDocument/2006/relationships/hyperlink" Target="https://library.wmo.int/doc_num.php?explnum_id=5256" TargetMode="External"/><Relationship Id="rId36" Type="http://schemas.openxmlformats.org/officeDocument/2006/relationships/hyperlink" Target="https://library.wmo.int/doc_num.php?explnum_id=6176" TargetMode="External"/><Relationship Id="rId57" Type="http://schemas.openxmlformats.org/officeDocument/2006/relationships/hyperlink" Target="https://library.wmo.int/doc_num.php?explnum_id=5865" TargetMode="External"/><Relationship Id="rId106" Type="http://schemas.openxmlformats.org/officeDocument/2006/relationships/hyperlink" Target="https://library.wmo.int/doc_num.php?explnum_id=6169" TargetMode="External"/><Relationship Id="rId127" Type="http://schemas.openxmlformats.org/officeDocument/2006/relationships/hyperlink" Target="https://library.wmo.int/doc_num.php?explnum_id=4989" TargetMode="External"/><Relationship Id="rId10" Type="http://schemas.openxmlformats.org/officeDocument/2006/relationships/endnotes" Target="endnotes.xml"/><Relationship Id="rId31" Type="http://schemas.openxmlformats.org/officeDocument/2006/relationships/hyperlink" Target="https://library.wmo.int/doc_num.php?explnum_id=6132" TargetMode="External"/><Relationship Id="rId52" Type="http://schemas.openxmlformats.org/officeDocument/2006/relationships/hyperlink" Target="https://library.wmo.int/doc_num.php?explnum_id=6037" TargetMode="External"/><Relationship Id="rId73" Type="http://schemas.openxmlformats.org/officeDocument/2006/relationships/hyperlink" Target="https://library.wmo.int/doc_num.php?explnum_id=6075" TargetMode="External"/><Relationship Id="rId78" Type="http://schemas.openxmlformats.org/officeDocument/2006/relationships/hyperlink" Target="https://library.wmo.int/doc_num.php?explnum_id=5879" TargetMode="External"/><Relationship Id="rId94" Type="http://schemas.openxmlformats.org/officeDocument/2006/relationships/hyperlink" Target="https://library.wmo.int/doc_num.php?explnum_id=6124" TargetMode="External"/><Relationship Id="rId99" Type="http://schemas.openxmlformats.org/officeDocument/2006/relationships/hyperlink" Target="https://library.wmo.int/doc_num.php?explnum_id=3138" TargetMode="External"/><Relationship Id="rId101" Type="http://schemas.openxmlformats.org/officeDocument/2006/relationships/hyperlink" Target="https://library.wmo.int/doc_num.php?explnum_id=6089" TargetMode="External"/><Relationship Id="rId122" Type="http://schemas.openxmlformats.org/officeDocument/2006/relationships/hyperlink" Target="https://library.wmo.int/doc_num.php?explnum_id=4989" TargetMode="External"/><Relationship Id="rId143" Type="http://schemas.openxmlformats.org/officeDocument/2006/relationships/hyperlink" Target="https://library.wmo.int/doc_num.php?explnum_id=4964" TargetMode="External"/><Relationship Id="rId148" Type="http://schemas.openxmlformats.org/officeDocument/2006/relationships/hyperlink" Target="https://library.wmo.int/doc_num.php?explnum_id=4981" TargetMode="External"/><Relationship Id="rId164" Type="http://schemas.openxmlformats.org/officeDocument/2006/relationships/hyperlink" Target="https://library.wmo.int/doc_num.php?explnum_id=3645" TargetMode="External"/><Relationship Id="rId169" Type="http://schemas.openxmlformats.org/officeDocument/2006/relationships/hyperlink" Target="https://library.wmo.int/doc_num.php?explnum_id=4981" TargetMode="External"/><Relationship Id="rId185" Type="http://schemas.openxmlformats.org/officeDocument/2006/relationships/hyperlink" Target="https://library.wmo.int/doc_num.php?explnum_id=587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3429" TargetMode="External"/><Relationship Id="rId26" Type="http://schemas.openxmlformats.org/officeDocument/2006/relationships/hyperlink" Target="https://library.wmo.int/doc_num.php?explnum_id=10250" TargetMode="External"/><Relationship Id="rId47" Type="http://schemas.openxmlformats.org/officeDocument/2006/relationships/hyperlink" Target="https://library.wmo.int/doc_num.php?explnum_id=6119" TargetMode="External"/><Relationship Id="rId68" Type="http://schemas.openxmlformats.org/officeDocument/2006/relationships/hyperlink" Target="https://library.wmo.int/doc_num.php?explnum_id=6132" TargetMode="External"/><Relationship Id="rId89" Type="http://schemas.openxmlformats.org/officeDocument/2006/relationships/hyperlink" Target="https://library.wmo.int/doc_num.php?explnum_id=3138" TargetMode="External"/><Relationship Id="rId112" Type="http://schemas.openxmlformats.org/officeDocument/2006/relationships/hyperlink" Target="https://library.wmo.int/doc_num.php?explnum_id=10248" TargetMode="External"/><Relationship Id="rId133" Type="http://schemas.openxmlformats.org/officeDocument/2006/relationships/hyperlink" Target="https://library.wmo.int/doc_num.php?explnum_id=3138" TargetMode="External"/><Relationship Id="rId154" Type="http://schemas.openxmlformats.org/officeDocument/2006/relationships/hyperlink" Target="https://library.wmo.int/doc_num.php?explnum_id=10504" TargetMode="External"/><Relationship Id="rId175" Type="http://schemas.openxmlformats.org/officeDocument/2006/relationships/hyperlink" Target="https://library.wmo.int/doc_num.php?explnum_id=5918" TargetMode="External"/><Relationship Id="rId196" Type="http://schemas.openxmlformats.org/officeDocument/2006/relationships/hyperlink" Target="https://library.wmo.int/doc_num.php?explnum_id=4964" TargetMode="External"/><Relationship Id="rId200" Type="http://schemas.openxmlformats.org/officeDocument/2006/relationships/fontTable" Target="fontTable.xml"/><Relationship Id="rId16" Type="http://schemas.openxmlformats.org/officeDocument/2006/relationships/hyperlink" Target="https://library.wmo.int/doc_num.php?explnum_id=3172" TargetMode="External"/><Relationship Id="rId37" Type="http://schemas.openxmlformats.org/officeDocument/2006/relationships/hyperlink" Target="https://library.wmo.int/doc_num.php?explnum_id=6132" TargetMode="External"/><Relationship Id="rId58" Type="http://schemas.openxmlformats.org/officeDocument/2006/relationships/hyperlink" Target="https://library.wmo.int/doc_num.php?explnum_id=5879" TargetMode="External"/><Relationship Id="rId79" Type="http://schemas.openxmlformats.org/officeDocument/2006/relationships/hyperlink" Target="https://library.wmo.int/doc_num.php?explnum_id=5103" TargetMode="External"/><Relationship Id="rId102" Type="http://schemas.openxmlformats.org/officeDocument/2006/relationships/hyperlink" Target="https://library.wmo.int/doc_num.php?explnum_id=4964" TargetMode="External"/><Relationship Id="rId123" Type="http://schemas.openxmlformats.org/officeDocument/2006/relationships/hyperlink" Target="https://library.wmo.int/doc_num.php?explnum_id=3429" TargetMode="External"/><Relationship Id="rId144" Type="http://schemas.openxmlformats.org/officeDocument/2006/relationships/hyperlink" Target="https://library.wmo.int/doc_num.php?explnum_id=4981" TargetMode="External"/><Relationship Id="rId90" Type="http://schemas.openxmlformats.org/officeDocument/2006/relationships/hyperlink" Target="https://library.wmo.int/doc_num.php?explnum_id=4981" TargetMode="External"/><Relationship Id="rId165" Type="http://schemas.openxmlformats.org/officeDocument/2006/relationships/hyperlink" Target="https://library.wmo.int/doc_num.php?explnum_id=5918" TargetMode="External"/><Relationship Id="rId186" Type="http://schemas.openxmlformats.org/officeDocument/2006/relationships/hyperlink" Target="https://library.wmo.int/doc_num.php?explnum_id=5103" TargetMode="External"/><Relationship Id="rId27" Type="http://schemas.openxmlformats.org/officeDocument/2006/relationships/hyperlink" Target="https://library.wmo.int/doc_num.php?explnum_id=10976" TargetMode="External"/><Relationship Id="rId48" Type="http://schemas.openxmlformats.org/officeDocument/2006/relationships/hyperlink" Target="https://library.wmo.int/doc_num.php?explnum_id=5873" TargetMode="External"/><Relationship Id="rId69" Type="http://schemas.openxmlformats.org/officeDocument/2006/relationships/hyperlink" Target="https://library.wmo.int/doc_num.php?explnum_id=6057" TargetMode="External"/><Relationship Id="rId113" Type="http://schemas.openxmlformats.org/officeDocument/2006/relationships/hyperlink" Target="https://library.wmo.int/doc_num.php?explnum_id=6176" TargetMode="External"/><Relationship Id="rId134" Type="http://schemas.openxmlformats.org/officeDocument/2006/relationships/hyperlink" Target="https://library.wmo.int/doc_num.php?explnum_id=6132" TargetMode="External"/><Relationship Id="rId80" Type="http://schemas.openxmlformats.org/officeDocument/2006/relationships/hyperlink" Target="https://library.wmo.int/doc_num.php?explnum_id=3645" TargetMode="External"/><Relationship Id="rId155" Type="http://schemas.openxmlformats.org/officeDocument/2006/relationships/hyperlink" Target="https://library.wmo.int/doc_num.php?explnum_id=6085" TargetMode="External"/><Relationship Id="rId176" Type="http://schemas.openxmlformats.org/officeDocument/2006/relationships/hyperlink" Target="https://library.wmo.int/doc_num.php?explnum_id=4964" TargetMode="External"/><Relationship Id="rId197" Type="http://schemas.openxmlformats.org/officeDocument/2006/relationships/header" Target="header1.xml"/><Relationship Id="rId201" Type="http://schemas.openxmlformats.org/officeDocument/2006/relationships/theme" Target="theme/theme1.xml"/><Relationship Id="rId17" Type="http://schemas.openxmlformats.org/officeDocument/2006/relationships/hyperlink" Target="https://library.wmo.int/doc_num.php?explnum_id=3790" TargetMode="External"/><Relationship Id="rId38" Type="http://schemas.openxmlformats.org/officeDocument/2006/relationships/hyperlink" Target="https://library.wmo.int/doc_num.php?explnum_id=5873" TargetMode="External"/><Relationship Id="rId59" Type="http://schemas.openxmlformats.org/officeDocument/2006/relationships/hyperlink" Target="https://library.wmo.int/doc_num.php?explnum_id=5103" TargetMode="External"/><Relationship Id="rId103" Type="http://schemas.openxmlformats.org/officeDocument/2006/relationships/hyperlink" Target="https://library.wmo.int/doc_num.php?explnum_id=5155" TargetMode="External"/><Relationship Id="rId124" Type="http://schemas.openxmlformats.org/officeDocument/2006/relationships/hyperlink" Target="https://library.wmo.int/doc_num.php?explnum_id=4981" TargetMode="External"/><Relationship Id="rId70" Type="http://schemas.openxmlformats.org/officeDocument/2006/relationships/hyperlink" Target="https://library.wmo.int/doc_num.php?explnum_id=5873" TargetMode="External"/><Relationship Id="rId91" Type="http://schemas.openxmlformats.org/officeDocument/2006/relationships/hyperlink" Target="https://library.wmo.int/doc_num.php?explnum_id=6037" TargetMode="External"/><Relationship Id="rId145" Type="http://schemas.openxmlformats.org/officeDocument/2006/relationships/hyperlink" Target="https://library.wmo.int/doc_num.php?explnum_id=10248" TargetMode="External"/><Relationship Id="rId166" Type="http://schemas.openxmlformats.org/officeDocument/2006/relationships/hyperlink" Target="https://library.wmo.int/doc_num.php?explnum_id=4964" TargetMode="External"/><Relationship Id="rId187" Type="http://schemas.openxmlformats.org/officeDocument/2006/relationships/hyperlink" Target="https://library.wmo.int/doc_num.php?explnum_id=3138" TargetMode="External"/><Relationship Id="rId1" Type="http://schemas.openxmlformats.org/officeDocument/2006/relationships/customXml" Target="../customXml/item1.xml"/><Relationship Id="rId28" Type="http://schemas.openxmlformats.org/officeDocument/2006/relationships/hyperlink" Target="https://library.wmo.int/doc_num.php?explnum_id=3138" TargetMode="External"/><Relationship Id="rId49" Type="http://schemas.openxmlformats.org/officeDocument/2006/relationships/hyperlink" Target="https://library.wmo.int/doc_num.php?explnum_id=4989" TargetMode="External"/><Relationship Id="rId114" Type="http://schemas.openxmlformats.org/officeDocument/2006/relationships/hyperlink" Target="https://library.wmo.int/doc_num.php?explnum_id=6132"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5103" TargetMode="External"/><Relationship Id="rId135" Type="http://schemas.openxmlformats.org/officeDocument/2006/relationships/hyperlink" Target="https://library.wmo.int/doc_num.php?explnum_id=5865" TargetMode="External"/><Relationship Id="rId156" Type="http://schemas.openxmlformats.org/officeDocument/2006/relationships/hyperlink" Target="https://library.wmo.int/doc_num.php?explnum_id=5865" TargetMode="External"/><Relationship Id="rId177" Type="http://schemas.openxmlformats.org/officeDocument/2006/relationships/hyperlink" Target="https://library.wmo.int/doc_num.php?explnum_id=5103" TargetMode="External"/><Relationship Id="rId198" Type="http://schemas.openxmlformats.org/officeDocument/2006/relationships/header" Target="header2.xml"/><Relationship Id="rId18" Type="http://schemas.openxmlformats.org/officeDocument/2006/relationships/hyperlink" Target="https://library.wmo.int/doc_num.php?explnum_id=5182" TargetMode="External"/><Relationship Id="rId39" Type="http://schemas.openxmlformats.org/officeDocument/2006/relationships/hyperlink" Target="https://library.wmo.int/doc_num.php?explnum_id=4989" TargetMode="External"/><Relationship Id="rId50" Type="http://schemas.openxmlformats.org/officeDocument/2006/relationships/hyperlink" Target="https://library.wmo.int/doc_num.php?explnum_id=3645" TargetMode="External"/><Relationship Id="rId104" Type="http://schemas.openxmlformats.org/officeDocument/2006/relationships/hyperlink" Target="https://library.wmo.int/doc_num.php?explnum_id=3166" TargetMode="External"/><Relationship Id="rId125" Type="http://schemas.openxmlformats.org/officeDocument/2006/relationships/hyperlink" Target="https://library.wmo.int/doc_num.php?explnum_id=10504" TargetMode="External"/><Relationship Id="rId146" Type="http://schemas.openxmlformats.org/officeDocument/2006/relationships/hyperlink" Target="https://library.wmo.int/doc_num.php?explnum_id=3429" TargetMode="External"/><Relationship Id="rId167" Type="http://schemas.openxmlformats.org/officeDocument/2006/relationships/hyperlink" Target="https://library.wmo.int/doc_num.php?explnum_id=5103" TargetMode="External"/><Relationship Id="rId188" Type="http://schemas.openxmlformats.org/officeDocument/2006/relationships/hyperlink" Target="https://library.wmo.int/doc_num.php?explnum_id=4981" TargetMode="External"/><Relationship Id="rId71" Type="http://schemas.openxmlformats.org/officeDocument/2006/relationships/hyperlink" Target="https://library.wmo.int/doc_num.php?explnum_id=4989" TargetMode="External"/><Relationship Id="rId92" Type="http://schemas.openxmlformats.org/officeDocument/2006/relationships/hyperlink" Target="https://library.wmo.int/doc_num.php?explnum_id=5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1F73729-3855-42E2-B9A3-F1C503B1C47B}"/>
</file>

<file path=customXml/itemProps3.xml><?xml version="1.0" encoding="utf-8"?>
<ds:datastoreItem xmlns:ds="http://schemas.openxmlformats.org/officeDocument/2006/customXml" ds:itemID="{8DFF7227-E261-4A4F-B8CB-C55DABE7751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28566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53</cp:revision>
  <cp:lastPrinted>2013-03-12T09:27:00Z</cp:lastPrinted>
  <dcterms:created xsi:type="dcterms:W3CDTF">2023-01-26T14:21:00Z</dcterms:created>
  <dcterms:modified xsi:type="dcterms:W3CDTF">2023-01-27T08:26:00Z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01/26/2023 15:27:04</vt:lpwstr>
  </property>
  <property fmtid="{D5CDD505-2E9C-101B-9397-08002B2CF9AE}" pid="7" name="OriginalDocID">
    <vt:lpwstr>36f11613-f496-4cdd-91ac-50092e7fdd06</vt:lpwstr>
  </property>
</Properties>
</file>